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5633" w:rsidRPr="00E760C5" w:rsidRDefault="00A35633" w:rsidP="00A35633">
      <w:pPr>
        <w:bidi/>
        <w:spacing w:after="0" w:line="240" w:lineRule="auto"/>
        <w:jc w:val="both"/>
        <w:outlineLvl w:val="0"/>
        <w:rPr>
          <w:rFonts w:ascii="Simplified Arabic" w:hAnsi="Simplified Arabic" w:cs="Simplified Arabic"/>
          <w:b/>
          <w:bCs/>
          <w:sz w:val="32"/>
          <w:szCs w:val="32"/>
          <w:lang w:val="en-US"/>
        </w:rPr>
      </w:pPr>
      <w:r w:rsidRPr="000F7B0D">
        <w:rPr>
          <w:rFonts w:ascii="Simplified Arabic" w:hAnsi="Simplified Arabic" w:cs="Simplified Arabic"/>
          <w:b/>
          <w:bCs/>
          <w:sz w:val="32"/>
          <w:szCs w:val="32"/>
          <w:rtl/>
        </w:rPr>
        <w:t>الباب الثالث</w:t>
      </w:r>
      <w:r w:rsidR="00E760C5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: </w:t>
      </w:r>
      <w:r w:rsidR="00E760C5" w:rsidRPr="00E760C5">
        <w:rPr>
          <w:rFonts w:asciiTheme="majorBidi" w:hAnsiTheme="majorBidi" w:cstheme="majorBidi"/>
          <w:b/>
          <w:bCs/>
          <w:sz w:val="24"/>
          <w:szCs w:val="24"/>
          <w:lang w:val="en-US"/>
        </w:rPr>
        <w:t>Chapter Three</w:t>
      </w:r>
    </w:p>
    <w:p w:rsidR="00A35633" w:rsidRDefault="00A35633" w:rsidP="00A35633">
      <w:pPr>
        <w:bidi/>
        <w:spacing w:after="0" w:line="240" w:lineRule="auto"/>
        <w:jc w:val="both"/>
        <w:outlineLvl w:val="0"/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0F7B0D"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3- </w:t>
      </w:r>
      <w:r w:rsidRPr="000F7B0D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منهجية البحث </w:t>
      </w:r>
      <w:r w:rsidRPr="000F7B0D">
        <w:rPr>
          <w:rFonts w:ascii="Simplified Arabic" w:hAnsi="Simplified Arabic" w:cs="Simplified Arabic" w:hint="cs"/>
          <w:b/>
          <w:bCs/>
          <w:sz w:val="32"/>
          <w:szCs w:val="32"/>
          <w:rtl/>
        </w:rPr>
        <w:t>وإجراءاته</w:t>
      </w:r>
      <w:r w:rsidRPr="000F7B0D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 الميدانية: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Research Methodology and Field Procedures </w:t>
      </w:r>
    </w:p>
    <w:p w:rsidR="00A35633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lang w:val="en-US" w:bidi="ar-IQ"/>
        </w:rPr>
      </w:pPr>
      <w:r w:rsidRPr="000F7B0D">
        <w:rPr>
          <w:rFonts w:ascii="Simplified Arabic" w:hAnsi="Simplified Arabic" w:cs="Simplified Arabic"/>
          <w:b/>
          <w:bCs/>
          <w:sz w:val="32"/>
          <w:szCs w:val="32"/>
          <w:rtl/>
        </w:rPr>
        <w:t>3-1 منهج البحث:</w:t>
      </w:r>
      <w:r w:rsidR="000F7B0D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</w:rPr>
        <w:t>Research Methodology</w:t>
      </w:r>
      <w:r w:rsidR="000F7B0D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</w:t>
      </w:r>
    </w:p>
    <w:p w:rsidR="00A35633" w:rsidRDefault="00A35633" w:rsidP="00AA4ECA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28"/>
          <w:szCs w:val="28"/>
        </w:rPr>
      </w:pPr>
      <w:r w:rsidRPr="000F7B0D">
        <w:rPr>
          <w:rFonts w:ascii="Simplified Arabic" w:hAnsi="Simplified Arabic" w:cs="Simplified Arabic"/>
          <w:sz w:val="32"/>
          <w:szCs w:val="32"/>
          <w:rtl/>
        </w:rPr>
        <w:t xml:space="preserve">أستخدم الباحث المنهج التجريبي بتصميم المجموعات المتكافئة بالاختبار القبلي </w:t>
      </w:r>
      <w:r w:rsidR="006A656F">
        <w:rPr>
          <w:rFonts w:ascii="Simplified Arabic" w:hAnsi="Simplified Arabic" w:cs="Simplified Arabic" w:hint="cs"/>
          <w:sz w:val="32"/>
          <w:szCs w:val="32"/>
          <w:rtl/>
        </w:rPr>
        <w:t xml:space="preserve">والبيني </w:t>
      </w:r>
      <w:r w:rsidRPr="000F7B0D">
        <w:rPr>
          <w:rFonts w:ascii="Simplified Arabic" w:hAnsi="Simplified Arabic" w:cs="Simplified Arabic"/>
          <w:sz w:val="32"/>
          <w:szCs w:val="32"/>
          <w:rtl/>
        </w:rPr>
        <w:t>والبعدي</w:t>
      </w:r>
      <w:r w:rsidR="00AA4ECA">
        <w:rPr>
          <w:rFonts w:ascii="Simplified Arabic" w:hAnsi="Simplified Arabic" w:cs="Simplified Arabic" w:hint="cs"/>
          <w:sz w:val="32"/>
          <w:szCs w:val="32"/>
          <w:rtl/>
        </w:rPr>
        <w:t xml:space="preserve"> حيث يتم المقارنة بين الاختبارات القبلية والبينية والاختبارات القبلية والبعدية للتأكد من حصول التحسن للمجموعة الواحدة بالاختبارات المحددة وبعدها يتم المقارنة بين المجموعات الثلاثة بالاختبارات البعدية</w:t>
      </w:r>
      <w:r w:rsidRPr="000F7B0D">
        <w:rPr>
          <w:rFonts w:ascii="Simplified Arabic" w:hAnsi="Simplified Arabic" w:cs="Simplified Arabic"/>
          <w:sz w:val="32"/>
          <w:szCs w:val="32"/>
          <w:rtl/>
        </w:rPr>
        <w:t xml:space="preserve"> </w:t>
      </w:r>
      <w:r w:rsidR="00AA4ECA">
        <w:rPr>
          <w:rFonts w:ascii="Simplified Arabic" w:hAnsi="Simplified Arabic" w:cs="Simplified Arabic" w:hint="cs"/>
          <w:sz w:val="32"/>
          <w:szCs w:val="32"/>
          <w:rtl/>
        </w:rPr>
        <w:t xml:space="preserve">وكما </w:t>
      </w:r>
      <w:r w:rsidRPr="000F7B0D">
        <w:rPr>
          <w:rFonts w:ascii="Simplified Arabic" w:hAnsi="Simplified Arabic" w:cs="Simplified Arabic"/>
          <w:sz w:val="32"/>
          <w:szCs w:val="32"/>
          <w:rtl/>
        </w:rPr>
        <w:t>مبين</w:t>
      </w:r>
      <w:r w:rsidR="00AA4ECA">
        <w:rPr>
          <w:rFonts w:ascii="Simplified Arabic" w:hAnsi="Simplified Arabic" w:cs="Simplified Arabic"/>
          <w:sz w:val="32"/>
          <w:szCs w:val="32"/>
          <w:rtl/>
        </w:rPr>
        <w:t xml:space="preserve"> في الجدول (1)</w:t>
      </w:r>
      <w:r w:rsidR="006A656F">
        <w:rPr>
          <w:rFonts w:ascii="Simplified Arabic" w:hAnsi="Simplified Arabic" w:cs="Simplified Arabic" w:hint="cs"/>
          <w:sz w:val="32"/>
          <w:szCs w:val="32"/>
          <w:rtl/>
        </w:rPr>
        <w:t xml:space="preserve">،  والدراسة الحالية هي دراسة الحالة التوقعية لمرضى </w:t>
      </w:r>
      <w:r w:rsidR="00AA4ECA">
        <w:rPr>
          <w:rFonts w:ascii="Simplified Arabic" w:hAnsi="Simplified Arabic" w:cs="Simplified Arabic"/>
          <w:color w:val="000000"/>
          <w:sz w:val="32"/>
          <w:szCs w:val="32"/>
          <w:rtl/>
          <w:lang w:bidi="ar-IQ"/>
        </w:rPr>
        <w:t>الانسداد المزمن للمجاري التنفسية</w:t>
      </w:r>
      <w:r w:rsidRPr="000F7B0D">
        <w:rPr>
          <w:rFonts w:ascii="Simplified Arabic" w:hAnsi="Simplified Arabic" w:cs="Simplified Arabic"/>
          <w:sz w:val="32"/>
          <w:szCs w:val="32"/>
          <w:rtl/>
        </w:rPr>
        <w:t xml:space="preserve">. </w:t>
      </w:r>
      <w:r w:rsidRPr="000F7B0D">
        <w:rPr>
          <w:rFonts w:ascii="Simplified Arabic" w:hAnsi="Simplified Arabic" w:cs="Simplified Arabic" w:hint="cs"/>
          <w:sz w:val="32"/>
          <w:szCs w:val="32"/>
          <w:rtl/>
        </w:rPr>
        <w:t xml:space="preserve"> </w:t>
      </w:r>
    </w:p>
    <w:p w:rsidR="00D3259E" w:rsidRDefault="00A35633" w:rsidP="00A35633">
      <w:pPr>
        <w:spacing w:after="0" w:line="240" w:lineRule="auto"/>
        <w:ind w:left="-109"/>
        <w:jc w:val="center"/>
        <w:rPr>
          <w:rFonts w:ascii="Simplified Arabic" w:hAnsi="Simplified Arabic" w:cs="Simplified Arabic"/>
          <w:sz w:val="32"/>
          <w:szCs w:val="32"/>
          <w:rtl/>
        </w:rPr>
      </w:pPr>
      <w:r w:rsidRPr="000F7B0D">
        <w:rPr>
          <w:rFonts w:ascii="Simplified Arabic" w:hAnsi="Simplified Arabic" w:cs="Simplified Arabic"/>
          <w:sz w:val="32"/>
          <w:szCs w:val="32"/>
          <w:rtl/>
        </w:rPr>
        <w:t>الجدول (1)</w:t>
      </w:r>
    </w:p>
    <w:p w:rsidR="00A35633" w:rsidRPr="000F7B0D" w:rsidRDefault="00A35633" w:rsidP="00D3259E">
      <w:pPr>
        <w:spacing w:after="0" w:line="240" w:lineRule="auto"/>
        <w:ind w:left="-109"/>
        <w:jc w:val="center"/>
        <w:rPr>
          <w:rFonts w:ascii="Simplified Arabic" w:hAnsi="Simplified Arabic" w:cs="Simplified Arabic"/>
          <w:sz w:val="36"/>
          <w:szCs w:val="36"/>
          <w:rtl/>
        </w:rPr>
      </w:pPr>
      <w:r w:rsidRPr="000F7B0D">
        <w:rPr>
          <w:rFonts w:ascii="Simplified Arabic" w:hAnsi="Simplified Arabic" w:cs="Simplified Arabic"/>
          <w:sz w:val="32"/>
          <w:szCs w:val="32"/>
          <w:rtl/>
        </w:rPr>
        <w:t xml:space="preserve"> يبين التصميم التجريبي </w:t>
      </w:r>
      <w:r w:rsidR="00D3259E">
        <w:rPr>
          <w:rFonts w:ascii="Simplified Arabic" w:hAnsi="Simplified Arabic" w:cs="Simplified Arabic" w:hint="cs"/>
          <w:sz w:val="32"/>
          <w:szCs w:val="32"/>
          <w:rtl/>
        </w:rPr>
        <w:t>ل</w:t>
      </w:r>
      <w:r w:rsidRPr="000F7B0D">
        <w:rPr>
          <w:rFonts w:ascii="Simplified Arabic" w:hAnsi="Simplified Arabic" w:cs="Simplified Arabic"/>
          <w:sz w:val="32"/>
          <w:szCs w:val="32"/>
          <w:rtl/>
        </w:rPr>
        <w:t>لبحث</w:t>
      </w:r>
    </w:p>
    <w:tbl>
      <w:tblPr>
        <w:bidiVisual/>
        <w:tblW w:w="9642" w:type="dxa"/>
        <w:jc w:val="center"/>
        <w:tblInd w:w="-7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4"/>
        <w:gridCol w:w="2485"/>
        <w:gridCol w:w="2385"/>
        <w:gridCol w:w="1608"/>
        <w:gridCol w:w="2130"/>
      </w:tblGrid>
      <w:tr w:rsidR="006A656F" w:rsidTr="006A656F">
        <w:trPr>
          <w:trHeight w:val="450"/>
          <w:jc w:val="center"/>
        </w:trPr>
        <w:tc>
          <w:tcPr>
            <w:tcW w:w="10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A656F" w:rsidRPr="003C730E" w:rsidRDefault="006A656F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المجموعة</w:t>
            </w:r>
          </w:p>
        </w:tc>
        <w:tc>
          <w:tcPr>
            <w:tcW w:w="248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A656F" w:rsidRPr="003C730E" w:rsidRDefault="006A656F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الاختبارات القبلية</w:t>
            </w:r>
          </w:p>
        </w:tc>
        <w:tc>
          <w:tcPr>
            <w:tcW w:w="238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A656F" w:rsidRPr="003C730E" w:rsidRDefault="006A656F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البرنامج التجريبي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6A656F" w:rsidRPr="003C730E" w:rsidRDefault="006A656F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الاختبارات البينية</w:t>
            </w:r>
          </w:p>
        </w:tc>
        <w:tc>
          <w:tcPr>
            <w:tcW w:w="213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6E6E6"/>
            <w:hideMark/>
          </w:tcPr>
          <w:p w:rsidR="006A656F" w:rsidRPr="003C730E" w:rsidRDefault="006A656F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الاختبارات البعدية</w:t>
            </w:r>
          </w:p>
        </w:tc>
      </w:tr>
      <w:tr w:rsidR="006A656F" w:rsidTr="006A656F">
        <w:trPr>
          <w:trHeight w:val="2752"/>
          <w:jc w:val="center"/>
        </w:trPr>
        <w:tc>
          <w:tcPr>
            <w:tcW w:w="10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A656F" w:rsidRPr="003C730E" w:rsidRDefault="006A656F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المجموعة التجريبية</w:t>
            </w:r>
            <w:r w:rsidRPr="003C730E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الأولى</w:t>
            </w:r>
          </w:p>
        </w:tc>
        <w:tc>
          <w:tcPr>
            <w:tcW w:w="248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both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اختبار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FVC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، </w:t>
            </w:r>
            <w:r w:rsidRPr="003C730E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>اختبار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FEV1\FVC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، </w:t>
            </w:r>
            <w:r w:rsidRPr="003C730E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>اختبار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PEFR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، </w:t>
            </w:r>
            <w:r w:rsidRPr="003C730E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>اختبار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FEV1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>،</w:t>
            </w:r>
            <w:r w:rsidRPr="003C730E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 xml:space="preserve">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اختبار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6MWD</w:t>
            </w:r>
            <w:r w:rsidRPr="003C730E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>،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 اختبار </w:t>
            </w:r>
            <w:proofErr w:type="spellStart"/>
            <w:r w:rsidRPr="003C730E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PI,Max</w:t>
            </w:r>
            <w:proofErr w:type="spellEnd"/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، اختبار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VAS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، اختبار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Spo2</w:t>
            </w:r>
          </w:p>
        </w:tc>
        <w:tc>
          <w:tcPr>
            <w:tcW w:w="238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A656F" w:rsidRPr="003C730E" w:rsidRDefault="006A656F" w:rsidP="00CE14DE">
            <w:pPr>
              <w:tabs>
                <w:tab w:val="num" w:pos="26"/>
              </w:tabs>
              <w:bidi/>
              <w:spacing w:after="0" w:line="240" w:lineRule="auto"/>
              <w:jc w:val="both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استخدام برنامج 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تأهيلي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  <w:r w:rsidRPr="003C730E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بالأسلوب </w:t>
            </w:r>
            <w:r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الفتري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متوسط الشدة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مع الاستمرار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بالعلاج الطبي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(الدواء)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الذي يحدده الطبيب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lowKashida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نفس الاختبارات القبلي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ة</w:t>
            </w:r>
          </w:p>
        </w:tc>
        <w:tc>
          <w:tcPr>
            <w:tcW w:w="213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lowKashida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نفس الاختبارات القبلي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ة</w:t>
            </w:r>
            <w:r w:rsidR="00AA4ECA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ويتم مقارنتها مع المجموعتين الاخريتين.</w:t>
            </w:r>
          </w:p>
          <w:p w:rsidR="006A656F" w:rsidRPr="003C730E" w:rsidRDefault="006A656F" w:rsidP="00DE2630">
            <w:pPr>
              <w:tabs>
                <w:tab w:val="num" w:pos="26"/>
              </w:tabs>
              <w:spacing w:after="0" w:line="240" w:lineRule="auto"/>
              <w:jc w:val="lowKashida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</w:p>
        </w:tc>
      </w:tr>
      <w:tr w:rsidR="006A656F" w:rsidTr="006A656F">
        <w:trPr>
          <w:trHeight w:val="1834"/>
          <w:jc w:val="center"/>
        </w:trPr>
        <w:tc>
          <w:tcPr>
            <w:tcW w:w="10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A656F" w:rsidRPr="003C730E" w:rsidRDefault="006A656F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المجموعة التجريبية الثانية</w:t>
            </w:r>
          </w:p>
        </w:tc>
        <w:tc>
          <w:tcPr>
            <w:tcW w:w="248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A656F" w:rsidRPr="003C730E" w:rsidRDefault="006A656F" w:rsidP="006A656F">
            <w:pPr>
              <w:tabs>
                <w:tab w:val="num" w:pos="26"/>
              </w:tabs>
              <w:bidi/>
              <w:spacing w:after="0" w:line="240" w:lineRule="auto"/>
              <w:jc w:val="both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>نفس الاختبارات السابقة</w:t>
            </w:r>
          </w:p>
        </w:tc>
        <w:tc>
          <w:tcPr>
            <w:tcW w:w="238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lowKashida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استخدام جهاز 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تحميل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العتبة الهوائية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مع الاستمرار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بالعلاج الطبي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(الدواء)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الذي يحدده الطبيب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lowKashida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نفس الاختبارات القبلي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ة</w:t>
            </w:r>
          </w:p>
        </w:tc>
        <w:tc>
          <w:tcPr>
            <w:tcW w:w="213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lowKashida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نفس الاختبارات القبلي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ة</w:t>
            </w:r>
          </w:p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lowKashida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</w:p>
        </w:tc>
      </w:tr>
      <w:tr w:rsidR="006A656F" w:rsidTr="006A656F">
        <w:trPr>
          <w:trHeight w:val="1384"/>
          <w:jc w:val="center"/>
        </w:trPr>
        <w:tc>
          <w:tcPr>
            <w:tcW w:w="103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A656F" w:rsidRPr="003C730E" w:rsidRDefault="006A656F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المجموعة الضابطة</w:t>
            </w:r>
          </w:p>
        </w:tc>
        <w:tc>
          <w:tcPr>
            <w:tcW w:w="248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both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>نفس الاختبارات السابقة</w:t>
            </w:r>
          </w:p>
        </w:tc>
        <w:tc>
          <w:tcPr>
            <w:tcW w:w="238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lowKashida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تستمر بالعلاج الطبي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(الدواء)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فقط </w:t>
            </w: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الذي يحدده الطبيب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lowKashida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نفس الاختبارات القبلي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ة</w:t>
            </w:r>
          </w:p>
        </w:tc>
        <w:tc>
          <w:tcPr>
            <w:tcW w:w="213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lowKashida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3C73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نفس الاختبارات القبلي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ة</w:t>
            </w:r>
          </w:p>
          <w:p w:rsidR="006A656F" w:rsidRPr="003C730E" w:rsidRDefault="006A656F" w:rsidP="00DE2630">
            <w:pPr>
              <w:tabs>
                <w:tab w:val="num" w:pos="26"/>
              </w:tabs>
              <w:bidi/>
              <w:spacing w:after="0" w:line="240" w:lineRule="auto"/>
              <w:jc w:val="lowKashida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</w:p>
        </w:tc>
      </w:tr>
    </w:tbl>
    <w:p w:rsidR="00A35633" w:rsidRDefault="00A35633" w:rsidP="006A656F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AA7A2B">
        <w:rPr>
          <w:rFonts w:ascii="Simplified Arabic" w:hAnsi="Simplified Arabic" w:cs="Simplified Arabic"/>
          <w:b/>
          <w:bCs/>
          <w:sz w:val="32"/>
          <w:szCs w:val="32"/>
          <w:rtl/>
        </w:rPr>
        <w:lastRenderedPageBreak/>
        <w:t>3-2 مجتمع البحث وعينته:</w:t>
      </w:r>
      <w:r w:rsidRPr="00AA7A2B">
        <w:rPr>
          <w:rFonts w:ascii="Simplified Arabic" w:hAnsi="Simplified Arabic" w:cs="Simplified Arabic"/>
          <w:sz w:val="32"/>
          <w:szCs w:val="32"/>
          <w:rtl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>Research Community and its Sample</w:t>
      </w:r>
    </w:p>
    <w:p w:rsidR="00AC3636" w:rsidRDefault="007570F6" w:rsidP="003D62B5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>أشتمل مجتمع البحث على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(</w:t>
      </w:r>
      <w:r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>200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) مصاب </w:t>
      </w: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بمرض </w:t>
      </w:r>
      <w:r w:rsidR="00AA4EC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الانسداد المزمن للمجاري التنفسية</w:t>
      </w: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والذين تم تسجيلهم رسمياً في مستشفى مرجان/ 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محافظة بابل وأن شدة المرض لديهم تتراوح ما بين 50-80% من </w:t>
      </w:r>
      <w:r w:rsidRPr="00AA7A2B">
        <w:rPr>
          <w:rFonts w:ascii="Simplified Arabic" w:hAnsi="Simplified Arabic" w:cs="Simplified Arabic"/>
          <w:sz w:val="32"/>
          <w:szCs w:val="32"/>
          <w:rtl/>
        </w:rPr>
        <w:t>قيمة تنب</w:t>
      </w:r>
      <w:r w:rsidRPr="00AA7A2B">
        <w:rPr>
          <w:rFonts w:ascii="Simplified Arabic" w:hAnsi="Simplified Arabic" w:cs="Simplified Arabic" w:hint="cs"/>
          <w:sz w:val="32"/>
          <w:szCs w:val="32"/>
          <w:rtl/>
        </w:rPr>
        <w:t>ؤ</w:t>
      </w:r>
      <w:r w:rsidRPr="00AA7A2B">
        <w:rPr>
          <w:rFonts w:ascii="Simplified Arabic" w:hAnsi="Simplified Arabic" w:cs="Simplified Arabic"/>
          <w:sz w:val="32"/>
          <w:szCs w:val="32"/>
          <w:rtl/>
        </w:rPr>
        <w:t xml:space="preserve"> </w:t>
      </w:r>
      <w:r>
        <w:rPr>
          <w:rFonts w:ascii="Simplified Arabic" w:hAnsi="Simplified Arabic" w:cs="Simplified Arabic"/>
          <w:sz w:val="32"/>
          <w:szCs w:val="32"/>
          <w:rtl/>
        </w:rPr>
        <w:t xml:space="preserve">حجم الزفير </w:t>
      </w:r>
      <w:r>
        <w:rPr>
          <w:rFonts w:ascii="Simplified Arabic" w:hAnsi="Simplified Arabic" w:cs="Simplified Arabic" w:hint="cs"/>
          <w:sz w:val="32"/>
          <w:szCs w:val="32"/>
          <w:rtl/>
        </w:rPr>
        <w:t>القسري</w:t>
      </w:r>
      <w:r>
        <w:rPr>
          <w:rFonts w:ascii="Simplified Arabic" w:hAnsi="Simplified Arabic" w:cs="Simplified Arabic"/>
          <w:sz w:val="32"/>
          <w:szCs w:val="32"/>
          <w:rtl/>
        </w:rPr>
        <w:t xml:space="preserve"> في</w:t>
      </w:r>
      <w:r w:rsidRPr="00AA7A2B">
        <w:rPr>
          <w:rFonts w:ascii="Simplified Arabic" w:hAnsi="Simplified Arabic" w:cs="Simplified Arabic"/>
          <w:sz w:val="32"/>
          <w:szCs w:val="32"/>
          <w:rtl/>
        </w:rPr>
        <w:t xml:space="preserve"> الثانية الاولى </w:t>
      </w:r>
      <w:r w:rsidRPr="00AA7A2B">
        <w:rPr>
          <w:rFonts w:asciiTheme="majorBidi" w:hAnsiTheme="majorBidi" w:cstheme="majorBidi"/>
          <w:sz w:val="28"/>
          <w:szCs w:val="28"/>
          <w:lang w:val="en-US"/>
        </w:rPr>
        <w:t xml:space="preserve"> FEV1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r w:rsidRPr="00AA7A2B">
        <w:rPr>
          <w:rFonts w:ascii="Simplified Arabic" w:hAnsi="Simplified Arabic" w:cs="Simplified Arabic"/>
          <w:sz w:val="32"/>
          <w:szCs w:val="32"/>
          <w:rtl/>
        </w:rPr>
        <w:t xml:space="preserve">وفقاً للمقياس الطبي </w:t>
      </w:r>
      <w:r w:rsidRPr="00AA7A2B">
        <w:rPr>
          <w:rFonts w:ascii="Simplified Arabic" w:hAnsi="Simplified Arabic" w:cs="Simplified Arabic" w:hint="cs"/>
          <w:sz w:val="32"/>
          <w:szCs w:val="32"/>
          <w:rtl/>
        </w:rPr>
        <w:t>ال</w:t>
      </w:r>
      <w:r w:rsidRPr="00AA7A2B">
        <w:rPr>
          <w:rFonts w:ascii="Simplified Arabic" w:hAnsi="Simplified Arabic" w:cs="Simplified Arabic"/>
          <w:sz w:val="32"/>
          <w:szCs w:val="32"/>
          <w:rtl/>
        </w:rPr>
        <w:t>سبيروميتر</w:t>
      </w:r>
      <w:r w:rsidRPr="00AA7A2B">
        <w:rPr>
          <w:rFonts w:asciiTheme="majorBidi" w:hAnsiTheme="majorBidi" w:cstheme="majorBidi"/>
          <w:sz w:val="28"/>
          <w:szCs w:val="28"/>
          <w:lang w:val="en-US"/>
        </w:rPr>
        <w:t>Spirometer</w:t>
      </w:r>
      <w:r>
        <w:rPr>
          <w:rFonts w:ascii="Simplified Arabic" w:hAnsi="Simplified Arabic" w:cs="Simplified Arabic" w:hint="cs"/>
          <w:sz w:val="32"/>
          <w:szCs w:val="32"/>
          <w:rtl/>
          <w:lang w:val="en-US"/>
        </w:rPr>
        <w:t xml:space="preserve"> وقد 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>اشتملت عينة البحث على (48) مصاب</w:t>
      </w: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اً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بمرض </w:t>
      </w:r>
      <w:r w:rsidR="00AA4ECA">
        <w:rPr>
          <w:rFonts w:ascii="Simplified Arabic" w:hAnsi="Simplified Arabic" w:cs="Simplified Arabic"/>
          <w:sz w:val="32"/>
          <w:szCs w:val="32"/>
          <w:rtl/>
          <w:lang w:bidi="ar-IQ"/>
        </w:rPr>
        <w:t>الانسداد المزمن للمجاري التنفسية</w:t>
      </w: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من الذكور</w:t>
      </w: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فقط بعمر 50-60 سنة</w:t>
      </w:r>
      <w:r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>،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تم اختيارهم بالطريقة العشوائية من مجتمع البحث</w:t>
      </w:r>
      <w:r w:rsidR="003D62B5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بعد قراءة الطبلة الخاصة بكل واحد منهم من قبل الطبيب المختص للتأكد من نوع المرض والمتمثل ب</w:t>
      </w:r>
      <w:r w:rsidR="00AA4EC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الانسداد المزمن للمجاري التنفسية</w:t>
      </w: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، </w:t>
      </w:r>
      <w:r w:rsidR="00AC3636">
        <w:rPr>
          <w:rFonts w:ascii="Simplified Arabic" w:hAnsi="Simplified Arabic" w:cs="Simplified Arabic" w:hint="cs"/>
          <w:sz w:val="32"/>
          <w:szCs w:val="32"/>
          <w:rtl/>
          <w:lang w:val="en-US"/>
        </w:rPr>
        <w:t xml:space="preserve">وأن </w:t>
      </w:r>
      <w:r w:rsidR="00A35633" w:rsidRPr="00AA7A2B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مديات </w:t>
      </w:r>
      <w:r w:rsidR="00A35633" w:rsidRPr="00AA7A2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</w:t>
      </w:r>
      <w:r w:rsidR="00A35633" w:rsidRPr="00AA7A2B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شدة</w:t>
      </w:r>
      <w:r w:rsidR="00A35633" w:rsidRPr="00AA7A2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للـ</w:t>
      </w:r>
      <w:r w:rsidR="00A35633" w:rsidRPr="00AA7A2B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A35633" w:rsidRPr="00AA7A2B">
        <w:rPr>
          <w:rFonts w:asciiTheme="majorBidi" w:hAnsiTheme="majorBidi" w:cstheme="majorBidi"/>
          <w:sz w:val="28"/>
          <w:szCs w:val="28"/>
          <w:lang w:val="en-US"/>
        </w:rPr>
        <w:t>FEV1</w:t>
      </w:r>
      <w:r w:rsidR="00A35633" w:rsidRPr="00AA7A2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A35633" w:rsidRPr="00AA7A2B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تتراوح ما بين (30% فما دون وتعني شدة عالية جداً و30-50% وتعني شدة عالية و50-80% وتعني شدة متوسطة و80-100% وتعني شدة واطئة)</w:t>
      </w:r>
      <w:r w:rsidR="00A35633">
        <w:rPr>
          <w:rFonts w:ascii="Simplified Arabic" w:hAnsi="Simplified Arabic" w:cs="Simplified Arabic"/>
          <w:sz w:val="28"/>
          <w:szCs w:val="28"/>
          <w:vertAlign w:val="superscript"/>
          <w:rtl/>
          <w:lang w:val="en-US" w:bidi="ar-IQ"/>
        </w:rPr>
        <w:t>(</w:t>
      </w:r>
      <w:r w:rsidR="00A35633">
        <w:rPr>
          <w:rStyle w:val="FootnoteReference"/>
          <w:rFonts w:ascii="Simplified Arabic" w:hAnsi="Simplified Arabic" w:cs="Simplified Arabic"/>
          <w:sz w:val="28"/>
          <w:szCs w:val="28"/>
          <w:rtl/>
          <w:lang w:val="en-US" w:bidi="ar-IQ"/>
        </w:rPr>
        <w:footnoteReference w:id="1"/>
      </w:r>
      <w:r w:rsidR="00A35633">
        <w:rPr>
          <w:rFonts w:ascii="Simplified Arabic" w:hAnsi="Simplified Arabic" w:cs="Simplified Arabic"/>
          <w:sz w:val="28"/>
          <w:szCs w:val="28"/>
          <w:vertAlign w:val="superscript"/>
          <w:rtl/>
          <w:lang w:val="en-US" w:bidi="ar-IQ"/>
        </w:rPr>
        <w:t>)</w:t>
      </w:r>
      <w:r w:rsidR="00AC3636"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A35633" w:rsidRDefault="00A35633" w:rsidP="007570F6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AA7A2B">
        <w:rPr>
          <w:rFonts w:ascii="Simplified Arabic" w:hAnsi="Simplified Arabic" w:cs="Simplified Arabic"/>
          <w:sz w:val="32"/>
          <w:szCs w:val="32"/>
          <w:rtl/>
        </w:rPr>
        <w:t xml:space="preserve">تم </w:t>
      </w:r>
      <w:r w:rsidRPr="00AA7A2B">
        <w:rPr>
          <w:rFonts w:ascii="Simplified Arabic" w:hAnsi="Simplified Arabic" w:cs="Simplified Arabic" w:hint="cs"/>
          <w:sz w:val="32"/>
          <w:szCs w:val="32"/>
          <w:rtl/>
        </w:rPr>
        <w:t xml:space="preserve">استبعاد 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>المرضى</w:t>
      </w:r>
      <w:r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48320F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ممن يعتمد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على العلاج بالاوكسجين</w:t>
      </w:r>
      <w:r w:rsidR="00AC3636" w:rsidRPr="00AC3636">
        <w:t xml:space="preserve"> </w:t>
      </w:r>
      <w:r w:rsidR="00AC3636" w:rsidRPr="00AC3636">
        <w:rPr>
          <w:rFonts w:asciiTheme="majorBidi" w:hAnsiTheme="majorBidi" w:cstheme="majorBidi"/>
          <w:sz w:val="24"/>
          <w:szCs w:val="24"/>
        </w:rPr>
        <w:t>Supplemental oxygen therapy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AC3636"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ونقص الاوكسجين بالدم </w:t>
      </w:r>
      <w:r w:rsidR="00AC3636" w:rsidRPr="00AC3636">
        <w:rPr>
          <w:rFonts w:asciiTheme="majorBidi" w:hAnsiTheme="majorBidi" w:cstheme="majorBidi"/>
          <w:sz w:val="24"/>
          <w:szCs w:val="24"/>
          <w:lang w:bidi="ar-IQ"/>
        </w:rPr>
        <w:t xml:space="preserve">Blood oxygen </w:t>
      </w:r>
      <w:r w:rsidR="007570F6">
        <w:rPr>
          <w:rFonts w:asciiTheme="majorBidi" w:hAnsiTheme="majorBidi" w:cstheme="majorBidi"/>
          <w:sz w:val="24"/>
          <w:szCs w:val="24"/>
          <w:lang w:bidi="ar-IQ"/>
        </w:rPr>
        <w:t>reduction</w:t>
      </w:r>
      <w:r w:rsidR="00AC3636">
        <w:rPr>
          <w:rFonts w:asciiTheme="majorBidi" w:hAnsiTheme="majorBidi" w:cstheme="majorBidi"/>
          <w:b/>
          <w:bCs/>
          <w:color w:val="000000"/>
          <w:sz w:val="24"/>
          <w:szCs w:val="24"/>
          <w:rtl/>
        </w:rPr>
        <w:t xml:space="preserve"> 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والفشل القلبي </w:t>
      </w:r>
      <w:r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للجانب </w:t>
      </w:r>
      <w:r w:rsidR="00AC3636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الايمن</w:t>
      </w:r>
      <w:r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AC3636" w:rsidRPr="00AC3636">
        <w:rPr>
          <w:rFonts w:asciiTheme="majorBidi" w:hAnsiTheme="majorBidi" w:cstheme="majorBidi"/>
          <w:sz w:val="24"/>
          <w:szCs w:val="24"/>
          <w:lang w:bidi="ar-IQ"/>
        </w:rPr>
        <w:t>Right heart failure</w:t>
      </w:r>
      <w:r w:rsidR="00AC3636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F51A3B"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>وألتهاب الجيو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ب الانفية المزمن </w:t>
      </w:r>
      <w:r w:rsidR="00E32273" w:rsidRPr="00E32273">
        <w:rPr>
          <w:rFonts w:asciiTheme="majorBidi" w:hAnsiTheme="majorBidi" w:cstheme="majorBidi"/>
          <w:sz w:val="24"/>
          <w:szCs w:val="24"/>
        </w:rPr>
        <w:t>chronic sinusitis</w:t>
      </w:r>
      <w:r w:rsidR="00E32273" w:rsidRPr="00E32273">
        <w:rPr>
          <w:rFonts w:asciiTheme="majorBidi" w:hAnsiTheme="majorBidi" w:cstheme="majorBidi"/>
          <w:sz w:val="24"/>
          <w:szCs w:val="24"/>
          <w:rtl/>
          <w:lang w:bidi="ar-IQ"/>
        </w:rPr>
        <w:t xml:space="preserve"> </w:t>
      </w:r>
      <w:r w:rsidR="00AB4528" w:rsidRPr="00AB4528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وبعض الامراض المزمنة الاخرى مثل (عجز الكلة أو الكبد)</w:t>
      </w:r>
      <w:r w:rsidR="00AB4528">
        <w:rPr>
          <w:rFonts w:asciiTheme="majorBidi" w:hAnsiTheme="majorBidi" w:cstheme="majorBidi" w:hint="cs"/>
          <w:sz w:val="24"/>
          <w:szCs w:val="24"/>
          <w:rtl/>
          <w:lang w:bidi="ar-IQ"/>
        </w:rPr>
        <w:t xml:space="preserve"> </w:t>
      </w:r>
      <w:r w:rsidR="0048320F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من</w:t>
      </w:r>
      <w:r w:rsidR="0048320F"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البحث</w:t>
      </w:r>
      <w:r w:rsidR="0048320F"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48320F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وذلك لصعوبة استجابة المرضى</w:t>
      </w:r>
      <w:r w:rsidR="00925C5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ممن يمتلك هذه الحالات المرضية</w:t>
      </w:r>
      <w:r w:rsidR="0048320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للبرنامج التأهيلي الذي يتضمن التمارين </w:t>
      </w:r>
      <w:r w:rsidR="007570F6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العلاجية</w:t>
      </w:r>
      <w:r w:rsidR="0048320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أو جهاز تحميل العتبة الهوائية 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ومن ثم</w:t>
      </w:r>
      <w:r w:rsidR="0048320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التأثير على نتائج البحث، وتم استبعاد المرضى ب</w:t>
      </w:r>
      <w:r w:rsidR="00D3259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الاعتماد على </w:t>
      </w:r>
      <w:r w:rsidR="0048320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رأي السيد المشرف الثاني كونه </w:t>
      </w:r>
      <w:r w:rsidR="00D3259E">
        <w:rPr>
          <w:rFonts w:ascii="Simplified Arabic" w:hAnsi="Simplified Arabic" w:cs="Simplified Arabic" w:hint="cs"/>
          <w:sz w:val="32"/>
          <w:szCs w:val="32"/>
          <w:rtl/>
          <w:lang w:bidi="ar-IQ"/>
        </w:rPr>
        <w:t>طبيب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اً</w:t>
      </w:r>
      <w:r w:rsidR="00D3259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مختصاً</w:t>
      </w:r>
      <w:r w:rsidR="0048320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(با</w:t>
      </w:r>
      <w:r w:rsidR="00925C5E">
        <w:rPr>
          <w:rFonts w:ascii="Simplified Arabic" w:hAnsi="Simplified Arabic" w:cs="Simplified Arabic" w:hint="cs"/>
          <w:sz w:val="32"/>
          <w:szCs w:val="32"/>
          <w:rtl/>
          <w:lang w:bidi="ar-IQ"/>
        </w:rPr>
        <w:t>طنية)</w:t>
      </w:r>
      <w:r w:rsidR="008C5C2B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وكان عددهم 125 مريض، كما تم استبعاد العينة التي ساهمت في التجربة الاستطلاعية لكونهم اصبح لديهم معرفة عن الاختبارات والتمرينات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A35633" w:rsidRDefault="00A35633" w:rsidP="003D62B5">
      <w:pPr>
        <w:bidi/>
        <w:spacing w:after="0" w:line="240" w:lineRule="auto"/>
        <w:ind w:left="32" w:firstLine="1044"/>
        <w:jc w:val="both"/>
        <w:rPr>
          <w:rFonts w:ascii="Simplified Arabic" w:hAnsi="Simplified Arabic" w:cs="Simplified Arabic"/>
          <w:sz w:val="32"/>
          <w:szCs w:val="32"/>
          <w:rtl/>
        </w:rPr>
      </w:pP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وبذلك تم تحديد عينة البحث بالمرضى الذين يعانون من مرض </w:t>
      </w:r>
      <w:r w:rsidR="00AA4EC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الانسداد المزمن للمجاري التنفسية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AB4528">
        <w:rPr>
          <w:rFonts w:ascii="Simplified Arabic" w:hAnsi="Simplified Arabic" w:cs="Simplified Arabic" w:hint="cs"/>
          <w:sz w:val="32"/>
          <w:szCs w:val="32"/>
          <w:rtl/>
          <w:lang w:bidi="ar-IQ"/>
        </w:rPr>
        <w:t>بشكل مستقر و</w:t>
      </w:r>
      <w:r w:rsidR="002B1FA8"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>بعمر 50-</w:t>
      </w:r>
      <w:r w:rsidR="006164E2"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>6</w:t>
      </w:r>
      <w:r w:rsidR="002B1FA8"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0 سنة 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والذين هم غير مزاولين لبرامج </w:t>
      </w:r>
      <w:r w:rsidR="00925C5E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تأهيلية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>سابقة لمرضهم</w:t>
      </w:r>
      <w:r w:rsidR="00AB452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مع </w:t>
      </w:r>
      <w:r w:rsidR="00BD1194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استمرارهم</w:t>
      </w:r>
      <w:r w:rsidR="00AB452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على العلاج بالدواء</w:t>
      </w:r>
      <w:r w:rsidR="005F28A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والذي يكون موحد لكل افراد المجموعات الثلاث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، كما أعطي المريض كل المعلومات المتعلقة عن </w:t>
      </w:r>
      <w:r w:rsidRPr="00AA7A2B">
        <w:rPr>
          <w:rFonts w:ascii="Simplified Arabic" w:hAnsi="Simplified Arabic" w:cs="Simplified Arabic"/>
          <w:sz w:val="32"/>
          <w:szCs w:val="32"/>
          <w:rtl/>
          <w:lang w:bidi="ar-IQ"/>
        </w:rPr>
        <w:lastRenderedPageBreak/>
        <w:t>مرضه وتم تسجيلها والرجوع أليها عند الحاجة</w:t>
      </w:r>
      <w:r w:rsidR="003D62B5">
        <w:rPr>
          <w:rFonts w:ascii="Simplified Arabic" w:hAnsi="Simplified Arabic" w:cs="Simplified Arabic" w:hint="cs"/>
          <w:sz w:val="32"/>
          <w:szCs w:val="32"/>
          <w:rtl/>
          <w:lang w:bidi="ar-IQ"/>
        </w:rPr>
        <w:t>، كما تم الحصول على موافقة رسمية من قبل المريض لغرض المشاركة بالبرامج التأهيلية المعدة من قبل الباحث</w:t>
      </w:r>
      <w:r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>.</w:t>
      </w:r>
      <w:r w:rsidRPr="00AA7A2B">
        <w:rPr>
          <w:rFonts w:ascii="Simplified Arabic" w:hAnsi="Simplified Arabic" w:cs="Simplified Arabic" w:hint="cs"/>
          <w:sz w:val="32"/>
          <w:szCs w:val="32"/>
          <w:rtl/>
        </w:rPr>
        <w:t xml:space="preserve"> </w:t>
      </w:r>
      <w:r w:rsidRPr="00AA7A2B">
        <w:rPr>
          <w:rFonts w:ascii="Simplified Arabic" w:hAnsi="Simplified Arabic" w:cs="Simplified Arabic"/>
          <w:sz w:val="32"/>
          <w:szCs w:val="32"/>
          <w:rtl/>
        </w:rPr>
        <w:t xml:space="preserve">كما تم احتساب التجانس لعينة البحث وكما </w:t>
      </w:r>
      <w:r w:rsidR="00925C5E">
        <w:rPr>
          <w:rFonts w:ascii="Simplified Arabic" w:hAnsi="Simplified Arabic" w:cs="Simplified Arabic" w:hint="cs"/>
          <w:sz w:val="32"/>
          <w:szCs w:val="32"/>
          <w:rtl/>
        </w:rPr>
        <w:t>مبين</w:t>
      </w:r>
      <w:r w:rsidR="00C7139C">
        <w:rPr>
          <w:rFonts w:ascii="Simplified Arabic" w:hAnsi="Simplified Arabic" w:cs="Simplified Arabic" w:hint="cs"/>
          <w:sz w:val="32"/>
          <w:szCs w:val="32"/>
          <w:rtl/>
        </w:rPr>
        <w:t xml:space="preserve"> </w:t>
      </w:r>
      <w:r w:rsidRPr="00AA7A2B">
        <w:rPr>
          <w:rFonts w:ascii="Simplified Arabic" w:hAnsi="Simplified Arabic" w:cs="Simplified Arabic"/>
          <w:sz w:val="32"/>
          <w:szCs w:val="32"/>
          <w:rtl/>
        </w:rPr>
        <w:t>في الجدول(2).</w:t>
      </w:r>
    </w:p>
    <w:p w:rsidR="00925C5E" w:rsidRDefault="00A35633" w:rsidP="00A35633">
      <w:pPr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</w:rPr>
      </w:pPr>
      <w:r w:rsidRPr="00AA7A2B">
        <w:rPr>
          <w:rFonts w:ascii="Simplified Arabic" w:hAnsi="Simplified Arabic" w:cs="Simplified Arabic"/>
          <w:sz w:val="32"/>
          <w:szCs w:val="32"/>
          <w:rtl/>
        </w:rPr>
        <w:t xml:space="preserve">الجدول (2) </w:t>
      </w:r>
    </w:p>
    <w:p w:rsidR="00A35633" w:rsidRDefault="00A35633" w:rsidP="00A35633">
      <w:pPr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</w:rPr>
      </w:pPr>
      <w:r w:rsidRPr="00AA7A2B">
        <w:rPr>
          <w:rFonts w:ascii="Simplified Arabic" w:hAnsi="Simplified Arabic" w:cs="Simplified Arabic"/>
          <w:sz w:val="32"/>
          <w:szCs w:val="32"/>
          <w:rtl/>
        </w:rPr>
        <w:t>يبين تجانس عينة البحث</w:t>
      </w:r>
    </w:p>
    <w:tbl>
      <w:tblPr>
        <w:tblStyle w:val="TableGrid"/>
        <w:bidiVisual/>
        <w:tblW w:w="0" w:type="auto"/>
        <w:tblInd w:w="151" w:type="dxa"/>
        <w:tblLook w:val="01E0" w:firstRow="1" w:lastRow="1" w:firstColumn="1" w:lastColumn="1" w:noHBand="0" w:noVBand="0"/>
      </w:tblPr>
      <w:tblGrid>
        <w:gridCol w:w="1986"/>
        <w:gridCol w:w="1019"/>
        <w:gridCol w:w="1198"/>
        <w:gridCol w:w="1077"/>
        <w:gridCol w:w="1595"/>
        <w:gridCol w:w="1455"/>
      </w:tblGrid>
      <w:tr w:rsidR="005F28A8" w:rsidRPr="008A2DC0" w:rsidTr="002A3B9C">
        <w:tc>
          <w:tcPr>
            <w:tcW w:w="1986" w:type="dxa"/>
            <w:hideMark/>
          </w:tcPr>
          <w:p w:rsidR="005F28A8" w:rsidRPr="008A2DC0" w:rsidRDefault="005F28A8" w:rsidP="002A3B9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A2DC0">
              <w:rPr>
                <w:rFonts w:ascii="Simplified Arabic" w:hAnsi="Simplified Arabic" w:cs="Simplified Arabic"/>
                <w:sz w:val="28"/>
                <w:szCs w:val="28"/>
                <w:rtl/>
              </w:rPr>
              <w:t>المتغيرات</w:t>
            </w:r>
          </w:p>
        </w:tc>
        <w:tc>
          <w:tcPr>
            <w:tcW w:w="1019" w:type="dxa"/>
          </w:tcPr>
          <w:p w:rsidR="005F28A8" w:rsidRPr="008A2DC0" w:rsidRDefault="005F28A8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وحدة القياس</w:t>
            </w:r>
          </w:p>
        </w:tc>
        <w:tc>
          <w:tcPr>
            <w:tcW w:w="1198" w:type="dxa"/>
            <w:hideMark/>
          </w:tcPr>
          <w:p w:rsidR="005F28A8" w:rsidRPr="008A2DC0" w:rsidRDefault="005F28A8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A2DC0">
              <w:rPr>
                <w:rFonts w:ascii="Simplified Arabic" w:hAnsi="Simplified Arabic" w:cs="Simplified Arabic"/>
                <w:sz w:val="28"/>
                <w:szCs w:val="28"/>
                <w:rtl/>
              </w:rPr>
              <w:t>الوسط الحسابي</w:t>
            </w:r>
          </w:p>
        </w:tc>
        <w:tc>
          <w:tcPr>
            <w:tcW w:w="1077" w:type="dxa"/>
            <w:hideMark/>
          </w:tcPr>
          <w:p w:rsidR="005F28A8" w:rsidRPr="008A2DC0" w:rsidRDefault="005F28A8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A2DC0">
              <w:rPr>
                <w:rFonts w:ascii="Simplified Arabic" w:hAnsi="Simplified Arabic" w:cs="Simplified Arabic"/>
                <w:sz w:val="28"/>
                <w:szCs w:val="28"/>
                <w:rtl/>
              </w:rPr>
              <w:t>الوسيط</w:t>
            </w:r>
          </w:p>
        </w:tc>
        <w:tc>
          <w:tcPr>
            <w:tcW w:w="1595" w:type="dxa"/>
            <w:hideMark/>
          </w:tcPr>
          <w:p w:rsidR="005F28A8" w:rsidRPr="008A2DC0" w:rsidRDefault="005F28A8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A2DC0">
              <w:rPr>
                <w:rFonts w:ascii="Simplified Arabic" w:hAnsi="Simplified Arabic" w:cs="Simplified Arabic"/>
                <w:sz w:val="28"/>
                <w:szCs w:val="28"/>
                <w:rtl/>
              </w:rPr>
              <w:t>الانحراف المعياري</w:t>
            </w:r>
          </w:p>
        </w:tc>
        <w:tc>
          <w:tcPr>
            <w:tcW w:w="1455" w:type="dxa"/>
            <w:hideMark/>
          </w:tcPr>
          <w:p w:rsidR="005F28A8" w:rsidRPr="008A2DC0" w:rsidRDefault="005F28A8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A2DC0">
              <w:rPr>
                <w:rFonts w:ascii="Simplified Arabic" w:hAnsi="Simplified Arabic" w:cs="Simplified Arabic"/>
                <w:sz w:val="28"/>
                <w:szCs w:val="28"/>
                <w:rtl/>
              </w:rPr>
              <w:t>معامل الالتواء</w:t>
            </w:r>
          </w:p>
        </w:tc>
      </w:tr>
      <w:tr w:rsidR="005F28A8" w:rsidRPr="008A2DC0" w:rsidTr="002A3B9C">
        <w:tc>
          <w:tcPr>
            <w:tcW w:w="1986" w:type="dxa"/>
          </w:tcPr>
          <w:p w:rsidR="005F28A8" w:rsidRPr="008A2DC0" w:rsidRDefault="005F28A8" w:rsidP="005F28A8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A2DC0">
              <w:rPr>
                <w:rFonts w:ascii="Simplified Arabic" w:hAnsi="Simplified Arabic" w:cs="Simplified Arabic"/>
                <w:sz w:val="28"/>
                <w:szCs w:val="28"/>
                <w:rtl/>
              </w:rPr>
              <w:t xml:space="preserve">عمر المريض </w:t>
            </w:r>
          </w:p>
        </w:tc>
        <w:tc>
          <w:tcPr>
            <w:tcW w:w="1019" w:type="dxa"/>
          </w:tcPr>
          <w:p w:rsidR="005F28A8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A2DC0">
              <w:rPr>
                <w:rFonts w:ascii="Simplified Arabic" w:hAnsi="Simplified Arabic" w:cs="Simplified Arabic"/>
                <w:sz w:val="28"/>
                <w:szCs w:val="28"/>
                <w:rtl/>
              </w:rPr>
              <w:t>سنة</w:t>
            </w:r>
          </w:p>
        </w:tc>
        <w:tc>
          <w:tcPr>
            <w:tcW w:w="1198" w:type="dxa"/>
          </w:tcPr>
          <w:p w:rsidR="005F28A8" w:rsidRPr="008A2DC0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58.62</w:t>
            </w:r>
          </w:p>
        </w:tc>
        <w:tc>
          <w:tcPr>
            <w:tcW w:w="1077" w:type="dxa"/>
          </w:tcPr>
          <w:p w:rsidR="005F28A8" w:rsidRPr="008A2DC0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60.00</w:t>
            </w:r>
          </w:p>
        </w:tc>
        <w:tc>
          <w:tcPr>
            <w:tcW w:w="1595" w:type="dxa"/>
          </w:tcPr>
          <w:p w:rsidR="005F28A8" w:rsidRPr="008A2DC0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3.97</w:t>
            </w:r>
          </w:p>
        </w:tc>
        <w:tc>
          <w:tcPr>
            <w:tcW w:w="1455" w:type="dxa"/>
          </w:tcPr>
          <w:p w:rsidR="005F28A8" w:rsidRPr="008A2DC0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0.54</w:t>
            </w:r>
          </w:p>
        </w:tc>
      </w:tr>
      <w:tr w:rsidR="005F28A8" w:rsidRPr="008A2DC0" w:rsidTr="002A3B9C">
        <w:tc>
          <w:tcPr>
            <w:tcW w:w="1986" w:type="dxa"/>
            <w:hideMark/>
          </w:tcPr>
          <w:p w:rsidR="005F28A8" w:rsidRPr="008A2DC0" w:rsidRDefault="005F28A8" w:rsidP="005F28A8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A2DC0">
              <w:rPr>
                <w:rFonts w:ascii="Simplified Arabic" w:hAnsi="Simplified Arabic" w:cs="Simplified Arabic"/>
                <w:sz w:val="28"/>
                <w:szCs w:val="28"/>
                <w:rtl/>
              </w:rPr>
              <w:t xml:space="preserve">مدة المرض </w:t>
            </w:r>
          </w:p>
        </w:tc>
        <w:tc>
          <w:tcPr>
            <w:tcW w:w="1019" w:type="dxa"/>
          </w:tcPr>
          <w:p w:rsidR="005F28A8" w:rsidRDefault="005F28A8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  <w:r w:rsidRPr="008A2DC0">
              <w:rPr>
                <w:rFonts w:ascii="Simplified Arabic" w:hAnsi="Simplified Arabic" w:cs="Simplified Arabic"/>
                <w:sz w:val="28"/>
                <w:szCs w:val="28"/>
                <w:rtl/>
              </w:rPr>
              <w:t>شهر</w:t>
            </w:r>
          </w:p>
        </w:tc>
        <w:tc>
          <w:tcPr>
            <w:tcW w:w="1198" w:type="dxa"/>
          </w:tcPr>
          <w:p w:rsidR="005F28A8" w:rsidRPr="008555AE" w:rsidRDefault="005F28A8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28.08</w:t>
            </w:r>
          </w:p>
        </w:tc>
        <w:tc>
          <w:tcPr>
            <w:tcW w:w="1077" w:type="dxa"/>
          </w:tcPr>
          <w:p w:rsidR="005F28A8" w:rsidRPr="008A2DC0" w:rsidRDefault="005F28A8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27.00</w:t>
            </w:r>
          </w:p>
        </w:tc>
        <w:tc>
          <w:tcPr>
            <w:tcW w:w="1595" w:type="dxa"/>
          </w:tcPr>
          <w:p w:rsidR="005F28A8" w:rsidRPr="008A2DC0" w:rsidRDefault="005F28A8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8.86</w:t>
            </w:r>
          </w:p>
        </w:tc>
        <w:tc>
          <w:tcPr>
            <w:tcW w:w="1455" w:type="dxa"/>
          </w:tcPr>
          <w:p w:rsidR="005F28A8" w:rsidRPr="008A2DC0" w:rsidRDefault="005F28A8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0.22</w:t>
            </w:r>
          </w:p>
        </w:tc>
      </w:tr>
      <w:tr w:rsidR="005F28A8" w:rsidRPr="008A2DC0" w:rsidTr="002A3B9C">
        <w:tc>
          <w:tcPr>
            <w:tcW w:w="1986" w:type="dxa"/>
            <w:hideMark/>
          </w:tcPr>
          <w:p w:rsidR="005F28A8" w:rsidRPr="007570F6" w:rsidRDefault="005F28A8" w:rsidP="005F28A8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  <w:r w:rsidRPr="008A2DC0">
              <w:rPr>
                <w:rFonts w:ascii="Simplified Arabic" w:hAnsi="Simplified Arabic" w:cs="Simplified Arabic"/>
                <w:sz w:val="28"/>
                <w:szCs w:val="28"/>
                <w:rtl/>
              </w:rPr>
              <w:t>شدة المرض</w:t>
            </w:r>
            <w:r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 xml:space="preserve"> FEV1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019" w:type="dxa"/>
          </w:tcPr>
          <w:p w:rsidR="005F28A8" w:rsidRDefault="005F28A8" w:rsidP="00386ED3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%</w:t>
            </w:r>
          </w:p>
        </w:tc>
        <w:tc>
          <w:tcPr>
            <w:tcW w:w="1198" w:type="dxa"/>
          </w:tcPr>
          <w:p w:rsidR="005F28A8" w:rsidRPr="008A2DC0" w:rsidRDefault="005F28A8" w:rsidP="00386ED3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53.81</w:t>
            </w:r>
          </w:p>
        </w:tc>
        <w:tc>
          <w:tcPr>
            <w:tcW w:w="1077" w:type="dxa"/>
          </w:tcPr>
          <w:p w:rsidR="005F28A8" w:rsidRPr="008A2DC0" w:rsidRDefault="005F28A8" w:rsidP="00EE71DD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53.00</w:t>
            </w:r>
          </w:p>
        </w:tc>
        <w:tc>
          <w:tcPr>
            <w:tcW w:w="1595" w:type="dxa"/>
          </w:tcPr>
          <w:p w:rsidR="005F28A8" w:rsidRPr="008A2DC0" w:rsidRDefault="005F28A8" w:rsidP="00EE71DD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3.53</w:t>
            </w:r>
          </w:p>
        </w:tc>
        <w:tc>
          <w:tcPr>
            <w:tcW w:w="1455" w:type="dxa"/>
          </w:tcPr>
          <w:p w:rsidR="005F28A8" w:rsidRPr="008A2DC0" w:rsidRDefault="005F28A8" w:rsidP="00EE71DD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0.21</w:t>
            </w:r>
          </w:p>
        </w:tc>
      </w:tr>
      <w:tr w:rsidR="005F28A8" w:rsidRPr="008A2DC0" w:rsidTr="002A3B9C">
        <w:tc>
          <w:tcPr>
            <w:tcW w:w="1986" w:type="dxa"/>
          </w:tcPr>
          <w:p w:rsidR="005F28A8" w:rsidRPr="008A2DC0" w:rsidRDefault="005F28A8" w:rsidP="002A3B9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مدة </w:t>
            </w:r>
            <w:r w:rsidRPr="008A2DC0">
              <w:rPr>
                <w:rFonts w:ascii="Simplified Arabic" w:hAnsi="Simplified Arabic" w:cs="Simplified Arabic"/>
                <w:sz w:val="28"/>
                <w:szCs w:val="28"/>
                <w:rtl/>
              </w:rPr>
              <w:t>التدخين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019" w:type="dxa"/>
          </w:tcPr>
          <w:p w:rsidR="005F28A8" w:rsidRDefault="002A3B9C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سنة</w:t>
            </w:r>
          </w:p>
        </w:tc>
        <w:tc>
          <w:tcPr>
            <w:tcW w:w="1198" w:type="dxa"/>
          </w:tcPr>
          <w:p w:rsidR="005F28A8" w:rsidRPr="008555AE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18.44</w:t>
            </w:r>
          </w:p>
        </w:tc>
        <w:tc>
          <w:tcPr>
            <w:tcW w:w="1077" w:type="dxa"/>
          </w:tcPr>
          <w:p w:rsidR="005F28A8" w:rsidRPr="008A2DC0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16.50</w:t>
            </w:r>
          </w:p>
        </w:tc>
        <w:tc>
          <w:tcPr>
            <w:tcW w:w="1595" w:type="dxa"/>
          </w:tcPr>
          <w:p w:rsidR="005F28A8" w:rsidRPr="008A2DC0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10.12</w:t>
            </w:r>
          </w:p>
        </w:tc>
        <w:tc>
          <w:tcPr>
            <w:tcW w:w="1455" w:type="dxa"/>
          </w:tcPr>
          <w:p w:rsidR="005F28A8" w:rsidRPr="008A2DC0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0.51</w:t>
            </w:r>
          </w:p>
        </w:tc>
      </w:tr>
      <w:tr w:rsidR="005F28A8" w:rsidRPr="008A2DC0" w:rsidTr="002A3B9C">
        <w:tc>
          <w:tcPr>
            <w:tcW w:w="1986" w:type="dxa"/>
          </w:tcPr>
          <w:p w:rsidR="005F28A8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مؤشر كتلة الجسم</w:t>
            </w:r>
          </w:p>
        </w:tc>
        <w:tc>
          <w:tcPr>
            <w:tcW w:w="1019" w:type="dxa"/>
          </w:tcPr>
          <w:p w:rsidR="005F28A8" w:rsidRDefault="002A3B9C" w:rsidP="00B91E4C">
            <w:pPr>
              <w:bidi/>
              <w:jc w:val="center"/>
              <w:rPr>
                <w:rFonts w:ascii="Simplified Arabic" w:hAnsi="Simplified Arabic" w:cs="Simplified Arabic" w:hint="cs"/>
                <w:sz w:val="28"/>
                <w:szCs w:val="28"/>
                <w:lang w:val="en-US"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>كغم</w:t>
            </w:r>
          </w:p>
        </w:tc>
        <w:tc>
          <w:tcPr>
            <w:tcW w:w="1198" w:type="dxa"/>
          </w:tcPr>
          <w:p w:rsidR="005F28A8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22.5</w:t>
            </w:r>
          </w:p>
        </w:tc>
        <w:tc>
          <w:tcPr>
            <w:tcW w:w="1077" w:type="dxa"/>
          </w:tcPr>
          <w:p w:rsidR="005F28A8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21.00</w:t>
            </w:r>
          </w:p>
        </w:tc>
        <w:tc>
          <w:tcPr>
            <w:tcW w:w="1595" w:type="dxa"/>
          </w:tcPr>
          <w:p w:rsidR="005F28A8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2.34</w:t>
            </w:r>
          </w:p>
        </w:tc>
        <w:tc>
          <w:tcPr>
            <w:tcW w:w="1455" w:type="dxa"/>
          </w:tcPr>
          <w:p w:rsidR="005F28A8" w:rsidRDefault="005F28A8" w:rsidP="00B91E4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</w:rPr>
              <w:t>0.46</w:t>
            </w:r>
          </w:p>
        </w:tc>
      </w:tr>
    </w:tbl>
    <w:p w:rsidR="00A35633" w:rsidRPr="008A2DC0" w:rsidRDefault="00A35633" w:rsidP="00743212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28"/>
          <w:szCs w:val="28"/>
          <w:rtl/>
          <w:lang w:bidi="ar-IQ"/>
        </w:rPr>
      </w:pPr>
      <w:r w:rsidRPr="00AA7A2B">
        <w:rPr>
          <w:rFonts w:ascii="Simplified Arabic" w:hAnsi="Simplified Arabic" w:cs="Simplified Arabic"/>
          <w:sz w:val="32"/>
          <w:szCs w:val="32"/>
          <w:rtl/>
        </w:rPr>
        <w:t xml:space="preserve">يبين الجدول </w:t>
      </w:r>
      <w:r w:rsidR="00925C5E">
        <w:rPr>
          <w:rFonts w:ascii="Simplified Arabic" w:hAnsi="Simplified Arabic" w:cs="Simplified Arabic" w:hint="cs"/>
          <w:sz w:val="32"/>
          <w:szCs w:val="32"/>
          <w:rtl/>
        </w:rPr>
        <w:t>(2)</w:t>
      </w:r>
      <w:r w:rsidRPr="00AA7A2B">
        <w:rPr>
          <w:rFonts w:ascii="Simplified Arabic" w:hAnsi="Simplified Arabic" w:cs="Simplified Arabic"/>
          <w:sz w:val="32"/>
          <w:szCs w:val="32"/>
          <w:rtl/>
        </w:rPr>
        <w:t xml:space="preserve"> قيم الاوساط الحسابية والانحرافات المعيارية وقيم معامل الالتواء من اجل تجانس العينة، </w:t>
      </w:r>
      <w:r w:rsidR="00925C5E">
        <w:rPr>
          <w:rFonts w:ascii="Simplified Arabic" w:hAnsi="Simplified Arabic" w:cs="Simplified Arabic" w:hint="cs"/>
          <w:sz w:val="32"/>
          <w:szCs w:val="32"/>
          <w:rtl/>
        </w:rPr>
        <w:t xml:space="preserve">ولما كانت جميع قيم معامل الالتواء اقل من </w:t>
      </w:r>
      <w:r w:rsidR="00925C5E" w:rsidRPr="00AA7A2B">
        <w:rPr>
          <w:rFonts w:ascii="Simplified Arabic" w:hAnsi="Simplified Arabic" w:cs="Simplified Arabic"/>
          <w:sz w:val="32"/>
          <w:szCs w:val="32"/>
          <w:rtl/>
        </w:rPr>
        <w:t>(-</w:t>
      </w:r>
      <w:r w:rsidR="00925C5E" w:rsidRPr="00AA7A2B">
        <w:rPr>
          <w:rFonts w:ascii="Simplified Arabic" w:hAnsi="Simplified Arabic" w:cs="Simplified Arabic" w:hint="cs"/>
          <w:sz w:val="32"/>
          <w:szCs w:val="32"/>
          <w:rtl/>
        </w:rPr>
        <w:t>1</w:t>
      </w:r>
      <w:r w:rsidR="00925C5E" w:rsidRPr="00AA7A2B">
        <w:rPr>
          <w:rFonts w:ascii="Simplified Arabic" w:hAnsi="Simplified Arabic" w:cs="Simplified Arabic"/>
          <w:sz w:val="32"/>
          <w:szCs w:val="32"/>
          <w:rtl/>
        </w:rPr>
        <w:t xml:space="preserve"> الى +</w:t>
      </w:r>
      <w:r w:rsidR="00925C5E" w:rsidRPr="00AA7A2B">
        <w:rPr>
          <w:rFonts w:ascii="Simplified Arabic" w:hAnsi="Simplified Arabic" w:cs="Simplified Arabic" w:hint="cs"/>
          <w:sz w:val="32"/>
          <w:szCs w:val="32"/>
          <w:rtl/>
        </w:rPr>
        <w:t>1</w:t>
      </w:r>
      <w:r w:rsidR="00925C5E" w:rsidRPr="00AA7A2B">
        <w:rPr>
          <w:rFonts w:ascii="Simplified Arabic" w:hAnsi="Simplified Arabic" w:cs="Simplified Arabic"/>
          <w:sz w:val="32"/>
          <w:szCs w:val="32"/>
          <w:rtl/>
        </w:rPr>
        <w:t>)</w:t>
      </w:r>
      <w:r w:rsidR="00925C5E">
        <w:rPr>
          <w:rFonts w:ascii="Simplified Arabic" w:hAnsi="Simplified Arabic" w:cs="Simplified Arabic" w:hint="cs"/>
          <w:sz w:val="32"/>
          <w:szCs w:val="32"/>
          <w:rtl/>
        </w:rPr>
        <w:t xml:space="preserve"> فهذا يدل على أن التوزيع </w:t>
      </w:r>
      <w:r w:rsidR="00AC441C">
        <w:rPr>
          <w:rFonts w:ascii="Simplified Arabic" w:hAnsi="Simplified Arabic" w:cs="Simplified Arabic" w:hint="cs"/>
          <w:sz w:val="32"/>
          <w:szCs w:val="32"/>
          <w:rtl/>
        </w:rPr>
        <w:t xml:space="preserve">كان </w:t>
      </w:r>
      <w:r w:rsidR="00925C5E">
        <w:rPr>
          <w:rFonts w:ascii="Simplified Arabic" w:hAnsi="Simplified Arabic" w:cs="Simplified Arabic" w:hint="cs"/>
          <w:sz w:val="32"/>
          <w:szCs w:val="32"/>
          <w:rtl/>
        </w:rPr>
        <w:t>اعت</w:t>
      </w:r>
      <w:r w:rsidR="00743212">
        <w:rPr>
          <w:rFonts w:ascii="Simplified Arabic" w:hAnsi="Simplified Arabic" w:cs="Simplified Arabic" w:hint="cs"/>
          <w:sz w:val="32"/>
          <w:szCs w:val="32"/>
          <w:rtl/>
        </w:rPr>
        <w:t>يا</w:t>
      </w:r>
      <w:r w:rsidR="00925C5E">
        <w:rPr>
          <w:rFonts w:ascii="Simplified Arabic" w:hAnsi="Simplified Arabic" w:cs="Simplified Arabic" w:hint="cs"/>
          <w:sz w:val="32"/>
          <w:szCs w:val="32"/>
          <w:rtl/>
        </w:rPr>
        <w:t>دلي</w:t>
      </w:r>
      <w:r w:rsidR="00743212">
        <w:rPr>
          <w:rFonts w:ascii="Simplified Arabic" w:hAnsi="Simplified Arabic" w:cs="Simplified Arabic" w:hint="cs"/>
          <w:sz w:val="32"/>
          <w:szCs w:val="32"/>
          <w:rtl/>
        </w:rPr>
        <w:t>اً</w:t>
      </w:r>
      <w:r w:rsidR="00AC441C">
        <w:rPr>
          <w:rFonts w:ascii="Simplified Arabic" w:hAnsi="Simplified Arabic" w:cs="Simplified Arabic" w:hint="cs"/>
          <w:sz w:val="32"/>
          <w:szCs w:val="32"/>
          <w:rtl/>
        </w:rPr>
        <w:t xml:space="preserve"> وأن افراد العينة متجانسة</w:t>
      </w:r>
      <w:r w:rsidR="00925C5E">
        <w:rPr>
          <w:rFonts w:ascii="Simplified Arabic" w:hAnsi="Simplified Arabic" w:cs="Simplified Arabic" w:hint="cs"/>
          <w:sz w:val="32"/>
          <w:szCs w:val="32"/>
          <w:rtl/>
        </w:rPr>
        <w:t xml:space="preserve"> </w:t>
      </w:r>
      <w:r w:rsidRPr="00AA7A2B">
        <w:rPr>
          <w:rFonts w:ascii="Simplified Arabic" w:hAnsi="Simplified Arabic" w:cs="Simplified Arabic" w:hint="cs"/>
          <w:sz w:val="32"/>
          <w:szCs w:val="32"/>
          <w:rtl/>
          <w:lang w:bidi="ar-IQ"/>
        </w:rPr>
        <w:t>.</w:t>
      </w:r>
    </w:p>
    <w:p w:rsidR="00A35633" w:rsidRDefault="00A35633" w:rsidP="00B46EDE">
      <w:pPr>
        <w:bidi/>
        <w:spacing w:after="0" w:line="240" w:lineRule="auto"/>
        <w:ind w:firstLine="1076"/>
        <w:jc w:val="lowKashida"/>
        <w:rPr>
          <w:rFonts w:ascii="Simplified Arabic" w:hAnsi="Simplified Arabic" w:cs="Simplified Arabic"/>
          <w:sz w:val="28"/>
          <w:szCs w:val="28"/>
          <w:rtl/>
          <w:lang w:bidi="ar-IQ"/>
        </w:rPr>
      </w:pPr>
      <w:r w:rsidRPr="00AA7A2B">
        <w:rPr>
          <w:rFonts w:ascii="Simplified Arabic" w:hAnsi="Simplified Arabic" w:cs="Simplified Arabic" w:hint="cs"/>
          <w:sz w:val="32"/>
          <w:szCs w:val="32"/>
          <w:rtl/>
        </w:rPr>
        <w:t>وبعد أن تم التجانس عمل الباحث على تقسيم عينة البحث إلى ثلاث مجموعات اثنتان تجريبيتان والثالثة ضابطة وبواقع (16) فرد</w:t>
      </w:r>
      <w:r w:rsidR="00743212">
        <w:rPr>
          <w:rFonts w:ascii="Simplified Arabic" w:hAnsi="Simplified Arabic" w:cs="Simplified Arabic" w:hint="cs"/>
          <w:sz w:val="32"/>
          <w:szCs w:val="32"/>
          <w:rtl/>
        </w:rPr>
        <w:t>اً</w:t>
      </w:r>
      <w:r w:rsidRPr="00AA7A2B">
        <w:rPr>
          <w:rFonts w:ascii="Simplified Arabic" w:hAnsi="Simplified Arabic" w:cs="Simplified Arabic" w:hint="cs"/>
          <w:sz w:val="32"/>
          <w:szCs w:val="32"/>
          <w:rtl/>
        </w:rPr>
        <w:t xml:space="preserve"> لكل مجموعة </w:t>
      </w:r>
      <w:r w:rsidR="00AC441C">
        <w:rPr>
          <w:rFonts w:ascii="Simplified Arabic" w:hAnsi="Simplified Arabic" w:cs="Simplified Arabic" w:hint="cs"/>
          <w:sz w:val="32"/>
          <w:szCs w:val="32"/>
          <w:rtl/>
        </w:rPr>
        <w:t>و</w:t>
      </w:r>
      <w:r w:rsidRPr="00AA7A2B">
        <w:rPr>
          <w:rFonts w:ascii="Simplified Arabic" w:hAnsi="Simplified Arabic" w:cs="Simplified Arabic" w:hint="cs"/>
          <w:sz w:val="32"/>
          <w:szCs w:val="32"/>
          <w:rtl/>
        </w:rPr>
        <w:t xml:space="preserve">لغرض اجراء التكافؤ بين هذه المجموعات في متغيرات البحث </w:t>
      </w:r>
      <w:r w:rsidR="00AC441C">
        <w:rPr>
          <w:rFonts w:ascii="Simplified Arabic" w:hAnsi="Simplified Arabic" w:cs="Simplified Arabic" w:hint="cs"/>
          <w:sz w:val="32"/>
          <w:szCs w:val="32"/>
          <w:rtl/>
        </w:rPr>
        <w:t xml:space="preserve">استخدم الباحث </w:t>
      </w:r>
      <w:r w:rsidR="00B46EDE">
        <w:rPr>
          <w:rFonts w:ascii="Simplified Arabic" w:hAnsi="Simplified Arabic" w:cs="Simplified Arabic" w:hint="cs"/>
          <w:sz w:val="32"/>
          <w:szCs w:val="32"/>
          <w:rtl/>
        </w:rPr>
        <w:t>تحليل التباين</w:t>
      </w:r>
      <w:r w:rsidR="00AC441C">
        <w:rPr>
          <w:rFonts w:ascii="Simplified Arabic" w:hAnsi="Simplified Arabic" w:cs="Simplified Arabic" w:hint="cs"/>
          <w:sz w:val="32"/>
          <w:szCs w:val="32"/>
          <w:rtl/>
        </w:rPr>
        <w:t xml:space="preserve"> وكانت النتائج </w:t>
      </w:r>
      <w:r w:rsidRPr="00AA7A2B">
        <w:rPr>
          <w:rFonts w:ascii="Simplified Arabic" w:hAnsi="Simplified Arabic" w:cs="Simplified Arabic" w:hint="cs"/>
          <w:sz w:val="32"/>
          <w:szCs w:val="32"/>
          <w:rtl/>
        </w:rPr>
        <w:t>كما في جدول (3)</w:t>
      </w:r>
      <w:r w:rsidRPr="00AA7A2B">
        <w:rPr>
          <w:rFonts w:ascii="Simplified Arabic" w:hAnsi="Simplified Arabic" w:cs="Simplified Arabic"/>
          <w:sz w:val="32"/>
          <w:szCs w:val="32"/>
          <w:rtl/>
        </w:rPr>
        <w:t xml:space="preserve">. </w:t>
      </w:r>
    </w:p>
    <w:p w:rsidR="00A35633" w:rsidRDefault="00A35633" w:rsidP="00A35633">
      <w:pPr>
        <w:bidi/>
        <w:spacing w:after="0" w:line="240" w:lineRule="auto"/>
        <w:ind w:firstLine="1076"/>
        <w:jc w:val="lowKashida"/>
        <w:rPr>
          <w:rFonts w:ascii="Simplified Arabic" w:hAnsi="Simplified Arabic" w:cs="Simplified Arabic"/>
          <w:sz w:val="28"/>
          <w:szCs w:val="28"/>
          <w:rtl/>
        </w:rPr>
      </w:pPr>
    </w:p>
    <w:p w:rsidR="00AC441C" w:rsidRDefault="00A35633" w:rsidP="00A35633">
      <w:pPr>
        <w:pStyle w:val="Default"/>
        <w:ind w:firstLine="426"/>
        <w:jc w:val="center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F158F2">
        <w:rPr>
          <w:rFonts w:ascii="Simplified Arabic" w:hAnsi="Simplified Arabic" w:cs="Simplified Arabic"/>
          <w:sz w:val="32"/>
          <w:szCs w:val="32"/>
          <w:rtl/>
          <w:lang w:bidi="ar-IQ"/>
        </w:rPr>
        <w:t>جدول (3)</w:t>
      </w:r>
    </w:p>
    <w:p w:rsidR="00A35633" w:rsidRDefault="00A35633" w:rsidP="00A35633">
      <w:pPr>
        <w:pStyle w:val="Default"/>
        <w:ind w:firstLine="426"/>
        <w:jc w:val="center"/>
        <w:rPr>
          <w:rFonts w:ascii="Simplified Arabic" w:hAnsi="Simplified Arabic" w:cs="Simplified Arabic"/>
          <w:sz w:val="28"/>
          <w:szCs w:val="28"/>
          <w:lang w:bidi="ar-IQ"/>
        </w:rPr>
      </w:pPr>
      <w:r w:rsidRPr="00F158F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يبين تكافؤ العينة في متغيرات البحث</w:t>
      </w:r>
      <w:r>
        <w:rPr>
          <w:rFonts w:ascii="Simplified Arabic" w:hAnsi="Simplified Arabic" w:cs="Simplified Arabic"/>
          <w:sz w:val="28"/>
          <w:szCs w:val="28"/>
          <w:rtl/>
          <w:lang w:bidi="ar-IQ"/>
        </w:rPr>
        <w:t xml:space="preserve"> </w:t>
      </w:r>
    </w:p>
    <w:p w:rsidR="00A56E4A" w:rsidRPr="00A56E4A" w:rsidRDefault="00A56E4A" w:rsidP="00A56E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TableGrid"/>
        <w:bidiVisual/>
        <w:tblW w:w="9578" w:type="dxa"/>
        <w:jc w:val="center"/>
        <w:tblInd w:w="-96" w:type="dxa"/>
        <w:tblLook w:val="04A0" w:firstRow="1" w:lastRow="0" w:firstColumn="1" w:lastColumn="0" w:noHBand="0" w:noVBand="1"/>
      </w:tblPr>
      <w:tblGrid>
        <w:gridCol w:w="1655"/>
        <w:gridCol w:w="1193"/>
        <w:gridCol w:w="1574"/>
        <w:gridCol w:w="805"/>
        <w:gridCol w:w="1397"/>
        <w:gridCol w:w="1127"/>
        <w:gridCol w:w="794"/>
        <w:gridCol w:w="1033"/>
      </w:tblGrid>
      <w:tr w:rsidR="00A35633" w:rsidRPr="005B11EA" w:rsidTr="0054387D">
        <w:trPr>
          <w:trHeight w:val="1204"/>
          <w:jc w:val="center"/>
        </w:trPr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المتغيرات</w:t>
            </w:r>
          </w:p>
        </w:tc>
        <w:tc>
          <w:tcPr>
            <w:tcW w:w="11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مصدر التباين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مجموع المربعات</w:t>
            </w:r>
          </w:p>
        </w:tc>
        <w:tc>
          <w:tcPr>
            <w:tcW w:w="80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درجات الحرية</w:t>
            </w:r>
          </w:p>
        </w:tc>
        <w:tc>
          <w:tcPr>
            <w:tcW w:w="13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متوسط المربعات</w:t>
            </w:r>
          </w:p>
        </w:tc>
        <w:tc>
          <w:tcPr>
            <w:tcW w:w="1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 xml:space="preserve">قيمة </w:t>
            </w:r>
            <w:r w:rsidRPr="005B11EA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F</w:t>
            </w:r>
          </w:p>
        </w:tc>
        <w:tc>
          <w:tcPr>
            <w:tcW w:w="10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5B11EA" w:rsidRDefault="0051734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المعنوية</w:t>
            </w:r>
          </w:p>
        </w:tc>
      </w:tr>
      <w:tr w:rsidR="00A35633" w:rsidRPr="005B11EA" w:rsidTr="0054387D">
        <w:trPr>
          <w:trHeight w:val="498"/>
          <w:jc w:val="center"/>
        </w:trPr>
        <w:tc>
          <w:tcPr>
            <w:tcW w:w="1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11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15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8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13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المحسوبة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مستوى الدلالة</w:t>
            </w:r>
          </w:p>
        </w:tc>
        <w:tc>
          <w:tcPr>
            <w:tcW w:w="10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</w:tr>
      <w:tr w:rsidR="00A35633" w:rsidRPr="005B11EA" w:rsidTr="0054387D">
        <w:trPr>
          <w:trHeight w:val="270"/>
          <w:jc w:val="center"/>
        </w:trPr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35633" w:rsidRPr="005B11EA" w:rsidRDefault="00A35633" w:rsidP="00AB4528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lastRenderedPageBreak/>
              <w:t>FVC</w:t>
            </w:r>
            <w:r w:rsidR="00B91E4C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 xml:space="preserve"> </w:t>
            </w:r>
            <w:r w:rsidR="00F158F2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 xml:space="preserve"> </w:t>
            </w:r>
            <w:r w:rsidR="00AC441C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 xml:space="preserve"> (</w:t>
            </w:r>
            <w:r w:rsidR="00AB4528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>%</w:t>
            </w:r>
            <w:r w:rsidR="00AC441C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>)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بين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51734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15.50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51734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7.75</w:t>
            </w:r>
          </w:p>
        </w:tc>
        <w:tc>
          <w:tcPr>
            <w:tcW w:w="1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0.53</w:t>
            </w:r>
          </w:p>
        </w:tc>
        <w:tc>
          <w:tcPr>
            <w:tcW w:w="7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0.59</w:t>
            </w:r>
          </w:p>
        </w:tc>
        <w:tc>
          <w:tcPr>
            <w:tcW w:w="10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C441C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30"/>
                <w:szCs w:val="30"/>
                <w:rtl/>
                <w:lang w:bidi="ar-IQ"/>
              </w:rPr>
              <w:t>عشوائي</w:t>
            </w:r>
          </w:p>
        </w:tc>
      </w:tr>
      <w:tr w:rsidR="00A35633" w:rsidRPr="005B11EA" w:rsidTr="0054387D">
        <w:trPr>
          <w:trHeight w:val="195"/>
          <w:jc w:val="center"/>
        </w:trPr>
        <w:tc>
          <w:tcPr>
            <w:tcW w:w="1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داخل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51734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  <w:lang w:val="en-US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  <w:lang w:val="en-US"/>
              </w:rPr>
              <w:t>653.50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51734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  <w:lang w:val="en-US"/>
              </w:rPr>
              <w:t>14.52</w:t>
            </w:r>
          </w:p>
        </w:tc>
        <w:tc>
          <w:tcPr>
            <w:tcW w:w="11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10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</w:tr>
      <w:tr w:rsidR="00A35633" w:rsidRPr="005B11EA" w:rsidTr="0054387D">
        <w:trPr>
          <w:trHeight w:val="255"/>
          <w:jc w:val="center"/>
        </w:trPr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35633" w:rsidRPr="005B11EA" w:rsidRDefault="00A35633" w:rsidP="00AB4528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proofErr w:type="gramStart"/>
            <w:r w:rsidRPr="005B11EA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FEV1</w:t>
            </w:r>
            <w:r w:rsidR="00FF1FF5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 xml:space="preserve"> </w:t>
            </w:r>
            <w:r w:rsidR="00AC441C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 xml:space="preserve"> (</w:t>
            </w:r>
            <w:proofErr w:type="gramEnd"/>
            <w:r w:rsidR="00AB4528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>%</w:t>
            </w:r>
            <w:r w:rsidR="00AC441C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>)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بين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51734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9.37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51734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4.68</w:t>
            </w:r>
          </w:p>
        </w:tc>
        <w:tc>
          <w:tcPr>
            <w:tcW w:w="1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  <w:lang w:val="en-US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0.09</w:t>
            </w:r>
            <w:r w:rsidR="00591C89" w:rsidRPr="00C83F6E">
              <w:rPr>
                <w:rFonts w:ascii="Simplified Arabic" w:hAnsi="Simplified Arabic" w:cs="Simplified Arabic"/>
                <w:sz w:val="30"/>
                <w:szCs w:val="30"/>
                <w:lang w:val="en-US"/>
              </w:rPr>
              <w:t>0</w:t>
            </w:r>
          </w:p>
        </w:tc>
        <w:tc>
          <w:tcPr>
            <w:tcW w:w="7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0.91</w:t>
            </w:r>
          </w:p>
        </w:tc>
        <w:tc>
          <w:tcPr>
            <w:tcW w:w="10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C441C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>
              <w:rPr>
                <w:rFonts w:ascii="Simplified Arabic" w:hAnsi="Simplified Arabic" w:cs="Simplified Arabic" w:hint="cs"/>
                <w:sz w:val="30"/>
                <w:szCs w:val="30"/>
                <w:rtl/>
                <w:lang w:bidi="ar-IQ"/>
              </w:rPr>
              <w:t>عشوائي</w:t>
            </w:r>
          </w:p>
        </w:tc>
      </w:tr>
      <w:tr w:rsidR="00A35633" w:rsidRPr="005B11EA" w:rsidTr="0054387D">
        <w:trPr>
          <w:trHeight w:val="210"/>
          <w:jc w:val="center"/>
        </w:trPr>
        <w:tc>
          <w:tcPr>
            <w:tcW w:w="1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داخل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51734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2335.93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51734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51.91</w:t>
            </w:r>
          </w:p>
        </w:tc>
        <w:tc>
          <w:tcPr>
            <w:tcW w:w="11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10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</w:tr>
      <w:tr w:rsidR="00A35633" w:rsidRPr="005B11EA" w:rsidTr="0054387D">
        <w:trPr>
          <w:trHeight w:val="270"/>
          <w:jc w:val="center"/>
        </w:trPr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35633" w:rsidRPr="005B11EA" w:rsidRDefault="00A35633" w:rsidP="00AB4528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FEV1\</w:t>
            </w:r>
            <w:proofErr w:type="gramStart"/>
            <w:r w:rsidRPr="005B11EA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FVC</w:t>
            </w:r>
            <w:r w:rsidR="00B91E4C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 xml:space="preserve"> </w:t>
            </w:r>
            <w:r w:rsidR="00AC441C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 xml:space="preserve"> (</w:t>
            </w:r>
            <w:proofErr w:type="gramEnd"/>
            <w:r w:rsidR="00AB4528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>%</w:t>
            </w:r>
            <w:r w:rsidR="00AC441C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>)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بين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637EA0" w:rsidP="00637EA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  <w:lang w:val="en-US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  <w:r w:rsidR="00591C89" w:rsidRPr="00C83F6E">
              <w:rPr>
                <w:rFonts w:ascii="Simplified Arabic" w:hAnsi="Simplified Arabic" w:cs="Simplified Arabic"/>
                <w:sz w:val="30"/>
                <w:szCs w:val="30"/>
              </w:rPr>
              <w:t>.</w:t>
            </w: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125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637EA0" w:rsidP="00637EA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  <w:lang w:val="en-US"/>
              </w:rPr>
              <w:t>22</w:t>
            </w:r>
            <w:r w:rsidR="00591C89" w:rsidRPr="00C83F6E">
              <w:rPr>
                <w:rFonts w:ascii="Simplified Arabic" w:hAnsi="Simplified Arabic" w:cs="Simplified Arabic"/>
                <w:sz w:val="30"/>
                <w:szCs w:val="30"/>
                <w:lang w:val="en-US"/>
              </w:rPr>
              <w:t>.</w:t>
            </w:r>
            <w:r w:rsidRPr="00C83F6E">
              <w:rPr>
                <w:rFonts w:ascii="Simplified Arabic" w:hAnsi="Simplified Arabic" w:cs="Simplified Arabic"/>
                <w:sz w:val="30"/>
                <w:szCs w:val="30"/>
                <w:lang w:val="en-US"/>
              </w:rPr>
              <w:t>56</w:t>
            </w:r>
          </w:p>
        </w:tc>
        <w:tc>
          <w:tcPr>
            <w:tcW w:w="1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637EA0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0.230</w:t>
            </w:r>
          </w:p>
        </w:tc>
        <w:tc>
          <w:tcPr>
            <w:tcW w:w="7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35633" w:rsidP="00637EA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</w:t>
            </w:r>
            <w:r w:rsidR="00637EA0" w:rsidRPr="00C83F6E">
              <w:rPr>
                <w:rFonts w:ascii="Simplified Arabic" w:hAnsi="Simplified Arabic" w:cs="Simplified Arabic"/>
                <w:sz w:val="30"/>
                <w:szCs w:val="30"/>
              </w:rPr>
              <w:t>79</w:t>
            </w:r>
          </w:p>
        </w:tc>
        <w:tc>
          <w:tcPr>
            <w:tcW w:w="10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C441C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>
              <w:rPr>
                <w:rFonts w:ascii="Simplified Arabic" w:hAnsi="Simplified Arabic" w:cs="Simplified Arabic" w:hint="cs"/>
                <w:sz w:val="30"/>
                <w:szCs w:val="30"/>
                <w:rtl/>
                <w:lang w:bidi="ar-IQ"/>
              </w:rPr>
              <w:t>عشوائي</w:t>
            </w:r>
          </w:p>
        </w:tc>
      </w:tr>
      <w:tr w:rsidR="00A35633" w:rsidRPr="005B11EA" w:rsidTr="0054387D">
        <w:trPr>
          <w:trHeight w:val="180"/>
          <w:jc w:val="center"/>
        </w:trPr>
        <w:tc>
          <w:tcPr>
            <w:tcW w:w="1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داخل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637EA0" w:rsidP="00637EA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4413</w:t>
            </w:r>
            <w:r w:rsidR="00591C89" w:rsidRPr="00C83F6E">
              <w:rPr>
                <w:rFonts w:ascii="Simplified Arabic" w:hAnsi="Simplified Arabic" w:cs="Simplified Arabic"/>
                <w:sz w:val="30"/>
                <w:szCs w:val="30"/>
              </w:rPr>
              <w:t>.</w:t>
            </w: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188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637EA0" w:rsidP="00637EA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98</w:t>
            </w:r>
            <w:r w:rsidR="00591C89" w:rsidRPr="00C83F6E">
              <w:rPr>
                <w:rFonts w:ascii="Simplified Arabic" w:hAnsi="Simplified Arabic" w:cs="Simplified Arabic"/>
                <w:sz w:val="30"/>
                <w:szCs w:val="30"/>
              </w:rPr>
              <w:t>.</w:t>
            </w: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071</w:t>
            </w:r>
          </w:p>
        </w:tc>
        <w:tc>
          <w:tcPr>
            <w:tcW w:w="11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10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</w:tr>
      <w:tr w:rsidR="00A35633" w:rsidRPr="005B11EA" w:rsidTr="0054387D">
        <w:trPr>
          <w:trHeight w:val="300"/>
          <w:jc w:val="center"/>
        </w:trPr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35633" w:rsidRPr="005B11EA" w:rsidRDefault="00A35633" w:rsidP="00AB4528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PEFR</w:t>
            </w:r>
            <w:r w:rsidR="005511E1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 xml:space="preserve"> </w:t>
            </w:r>
            <w:r w:rsidR="00AC441C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 xml:space="preserve"> (</w:t>
            </w:r>
            <w:r w:rsidR="00AB4528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>%</w:t>
            </w:r>
            <w:r w:rsidR="00AC441C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>)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بين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375D19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210.87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375D19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105.43</w:t>
            </w:r>
          </w:p>
        </w:tc>
        <w:tc>
          <w:tcPr>
            <w:tcW w:w="1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2.30</w:t>
            </w:r>
          </w:p>
        </w:tc>
        <w:tc>
          <w:tcPr>
            <w:tcW w:w="7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0.11</w:t>
            </w:r>
          </w:p>
        </w:tc>
        <w:tc>
          <w:tcPr>
            <w:tcW w:w="10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C441C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>
              <w:rPr>
                <w:rFonts w:ascii="Simplified Arabic" w:hAnsi="Simplified Arabic" w:cs="Simplified Arabic" w:hint="cs"/>
                <w:sz w:val="30"/>
                <w:szCs w:val="30"/>
                <w:rtl/>
                <w:lang w:bidi="ar-IQ"/>
              </w:rPr>
              <w:t>عشوائي</w:t>
            </w:r>
          </w:p>
        </w:tc>
      </w:tr>
      <w:tr w:rsidR="00A35633" w:rsidRPr="005B11EA" w:rsidTr="0054387D">
        <w:trPr>
          <w:trHeight w:val="150"/>
          <w:jc w:val="center"/>
        </w:trPr>
        <w:tc>
          <w:tcPr>
            <w:tcW w:w="1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داخل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375D19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2057.43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375D19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45.72</w:t>
            </w:r>
          </w:p>
        </w:tc>
        <w:tc>
          <w:tcPr>
            <w:tcW w:w="11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10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</w:tr>
      <w:tr w:rsidR="00A35633" w:rsidRPr="005B11EA" w:rsidTr="0054387D">
        <w:trPr>
          <w:trHeight w:val="300"/>
          <w:jc w:val="center"/>
        </w:trPr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35633" w:rsidRPr="005B11EA" w:rsidRDefault="00A35633" w:rsidP="00AC441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6 MWD</w:t>
            </w:r>
            <w:r w:rsidR="005511E1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 xml:space="preserve"> </w:t>
            </w:r>
            <w:r w:rsidR="00AC441C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 xml:space="preserve"> (متر)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بين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E734E6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A56E4A">
              <w:rPr>
                <w:rFonts w:ascii="Simplified Arabic" w:hAnsi="Simplified Arabic" w:cs="Simplified Arabic"/>
                <w:sz w:val="30"/>
                <w:szCs w:val="30"/>
              </w:rPr>
              <w:t>517.542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E734E6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A56E4A">
              <w:rPr>
                <w:rFonts w:ascii="Simplified Arabic" w:hAnsi="Simplified Arabic" w:cs="Simplified Arabic"/>
                <w:sz w:val="30"/>
                <w:szCs w:val="30"/>
              </w:rPr>
              <w:t>258.771</w:t>
            </w:r>
          </w:p>
        </w:tc>
        <w:tc>
          <w:tcPr>
            <w:tcW w:w="1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E734E6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0.352</w:t>
            </w:r>
          </w:p>
        </w:tc>
        <w:tc>
          <w:tcPr>
            <w:tcW w:w="7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35633" w:rsidP="00E734E6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</w:t>
            </w:r>
            <w:r w:rsidR="00E734E6" w:rsidRPr="00C83F6E">
              <w:rPr>
                <w:rFonts w:ascii="Simplified Arabic" w:hAnsi="Simplified Arabic" w:cs="Simplified Arabic"/>
                <w:sz w:val="30"/>
                <w:szCs w:val="30"/>
              </w:rPr>
              <w:t>7</w:t>
            </w: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</w:t>
            </w:r>
          </w:p>
        </w:tc>
        <w:tc>
          <w:tcPr>
            <w:tcW w:w="10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5633" w:rsidRPr="00C83F6E" w:rsidRDefault="00AC441C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>
              <w:rPr>
                <w:rFonts w:ascii="Simplified Arabic" w:hAnsi="Simplified Arabic" w:cs="Simplified Arabic" w:hint="cs"/>
                <w:sz w:val="30"/>
                <w:szCs w:val="30"/>
                <w:rtl/>
                <w:lang w:bidi="ar-IQ"/>
              </w:rPr>
              <w:t>عشوائي</w:t>
            </w:r>
          </w:p>
        </w:tc>
      </w:tr>
      <w:tr w:rsidR="00A35633" w:rsidRPr="005B11EA" w:rsidTr="0054387D">
        <w:trPr>
          <w:trHeight w:val="165"/>
          <w:jc w:val="center"/>
        </w:trPr>
        <w:tc>
          <w:tcPr>
            <w:tcW w:w="1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5B11EA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داخل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E734E6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A56E4A">
              <w:rPr>
                <w:rFonts w:ascii="Simplified Arabic" w:hAnsi="Simplified Arabic" w:cs="Simplified Arabic"/>
                <w:sz w:val="30"/>
                <w:szCs w:val="30"/>
              </w:rPr>
              <w:t>33064.375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E734E6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A56E4A">
              <w:rPr>
                <w:rFonts w:ascii="Simplified Arabic" w:hAnsi="Simplified Arabic" w:cs="Simplified Arabic"/>
                <w:sz w:val="30"/>
                <w:szCs w:val="30"/>
              </w:rPr>
              <w:t>734.764</w:t>
            </w:r>
          </w:p>
        </w:tc>
        <w:tc>
          <w:tcPr>
            <w:tcW w:w="11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10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5633" w:rsidRPr="00C83F6E" w:rsidRDefault="00A35633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</w:tr>
      <w:tr w:rsidR="0054387D" w:rsidRPr="005B11EA" w:rsidTr="0054387D">
        <w:trPr>
          <w:trHeight w:val="270"/>
          <w:jc w:val="center"/>
        </w:trPr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387D" w:rsidRDefault="0054387D" w:rsidP="0054387D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Spo2</w:t>
            </w: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 قبل </w:t>
            </w:r>
            <w:r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6MWD</w:t>
            </w:r>
          </w:p>
          <w:p w:rsidR="00F75ADF" w:rsidRPr="005B11EA" w:rsidRDefault="00AC441C" w:rsidP="00F75ADF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>(نسبة مئوية)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بين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647061">
              <w:rPr>
                <w:rFonts w:ascii="Simplified Arabic" w:hAnsi="Simplified Arabic" w:cs="Simplified Arabic"/>
                <w:sz w:val="30"/>
                <w:szCs w:val="30"/>
              </w:rPr>
              <w:t>7.042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647061">
              <w:rPr>
                <w:rFonts w:ascii="Simplified Arabic" w:hAnsi="Simplified Arabic" w:cs="Simplified Arabic"/>
                <w:sz w:val="30"/>
                <w:szCs w:val="30"/>
              </w:rPr>
              <w:t>3.52</w:t>
            </w:r>
          </w:p>
        </w:tc>
        <w:tc>
          <w:tcPr>
            <w:tcW w:w="1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</w:t>
            </w:r>
            <w:r>
              <w:rPr>
                <w:rFonts w:ascii="Simplified Arabic" w:hAnsi="Simplified Arabic" w:cs="Simplified Arabic"/>
                <w:sz w:val="30"/>
                <w:szCs w:val="30"/>
              </w:rPr>
              <w:t>813</w:t>
            </w:r>
          </w:p>
        </w:tc>
        <w:tc>
          <w:tcPr>
            <w:tcW w:w="7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</w:t>
            </w:r>
            <w:r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0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387D" w:rsidRPr="00C83F6E" w:rsidRDefault="00AC441C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>
              <w:rPr>
                <w:rFonts w:ascii="Simplified Arabic" w:hAnsi="Simplified Arabic" w:cs="Simplified Arabic" w:hint="cs"/>
                <w:sz w:val="30"/>
                <w:szCs w:val="30"/>
                <w:rtl/>
                <w:lang w:bidi="ar-IQ"/>
              </w:rPr>
              <w:t>عشوائي</w:t>
            </w:r>
          </w:p>
        </w:tc>
      </w:tr>
      <w:tr w:rsidR="0054387D" w:rsidRPr="005B11EA" w:rsidTr="0054387D">
        <w:trPr>
          <w:trHeight w:val="195"/>
          <w:jc w:val="center"/>
        </w:trPr>
        <w:tc>
          <w:tcPr>
            <w:tcW w:w="1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داخل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647061">
              <w:rPr>
                <w:rFonts w:ascii="Simplified Arabic" w:hAnsi="Simplified Arabic" w:cs="Simplified Arabic"/>
                <w:sz w:val="30"/>
                <w:szCs w:val="30"/>
              </w:rPr>
              <w:t>194.93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647061">
              <w:rPr>
                <w:rFonts w:ascii="Simplified Arabic" w:hAnsi="Simplified Arabic" w:cs="Simplified Arabic"/>
                <w:sz w:val="30"/>
                <w:szCs w:val="30"/>
              </w:rPr>
              <w:t>4.33</w:t>
            </w:r>
          </w:p>
        </w:tc>
        <w:tc>
          <w:tcPr>
            <w:tcW w:w="11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10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</w:tr>
      <w:tr w:rsidR="0054387D" w:rsidRPr="005B11EA" w:rsidTr="0054387D">
        <w:trPr>
          <w:trHeight w:val="433"/>
          <w:jc w:val="center"/>
        </w:trPr>
        <w:tc>
          <w:tcPr>
            <w:tcW w:w="16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Spo2</w:t>
            </w: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 بعد </w:t>
            </w:r>
            <w:r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6MWD</w:t>
            </w:r>
          </w:p>
          <w:p w:rsidR="00F75ADF" w:rsidRPr="005B11EA" w:rsidRDefault="00AC441C" w:rsidP="00F75ADF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val="en-US"/>
              </w:rPr>
              <w:t>(نسبة مئوية)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بين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F310E5">
              <w:rPr>
                <w:rFonts w:ascii="Simplified Arabic" w:hAnsi="Simplified Arabic" w:cs="Simplified Arabic"/>
                <w:sz w:val="30"/>
                <w:szCs w:val="30"/>
              </w:rPr>
              <w:t>2.62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F310E5">
              <w:rPr>
                <w:rFonts w:ascii="Simplified Arabic" w:hAnsi="Simplified Arabic" w:cs="Simplified Arabic"/>
                <w:sz w:val="30"/>
                <w:szCs w:val="30"/>
              </w:rPr>
              <w:t>1.31</w:t>
            </w:r>
          </w:p>
        </w:tc>
        <w:tc>
          <w:tcPr>
            <w:tcW w:w="112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0.203</w:t>
            </w:r>
          </w:p>
        </w:tc>
        <w:tc>
          <w:tcPr>
            <w:tcW w:w="79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0.81</w:t>
            </w:r>
          </w:p>
        </w:tc>
        <w:tc>
          <w:tcPr>
            <w:tcW w:w="103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AC441C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>
              <w:rPr>
                <w:rFonts w:ascii="Simplified Arabic" w:hAnsi="Simplified Arabic" w:cs="Simplified Arabic" w:hint="cs"/>
                <w:sz w:val="30"/>
                <w:szCs w:val="30"/>
                <w:rtl/>
                <w:lang w:bidi="ar-IQ"/>
              </w:rPr>
              <w:t>عشوائي</w:t>
            </w:r>
          </w:p>
        </w:tc>
      </w:tr>
      <w:tr w:rsidR="0054387D" w:rsidRPr="005B11EA" w:rsidTr="0054387D">
        <w:trPr>
          <w:trHeight w:val="480"/>
          <w:jc w:val="center"/>
        </w:trPr>
        <w:tc>
          <w:tcPr>
            <w:tcW w:w="1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داخل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F310E5">
              <w:rPr>
                <w:rFonts w:ascii="Simplified Arabic" w:hAnsi="Simplified Arabic" w:cs="Simplified Arabic"/>
                <w:sz w:val="30"/>
                <w:szCs w:val="30"/>
              </w:rPr>
              <w:t>290.62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C26F74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6.45</w:t>
            </w:r>
          </w:p>
        </w:tc>
        <w:tc>
          <w:tcPr>
            <w:tcW w:w="11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10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</w:tr>
      <w:tr w:rsidR="0054387D" w:rsidRPr="005B11EA" w:rsidTr="0054387D">
        <w:trPr>
          <w:trHeight w:val="345"/>
          <w:jc w:val="center"/>
        </w:trPr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387D" w:rsidRPr="005B11EA" w:rsidRDefault="0054387D" w:rsidP="005511E1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proofErr w:type="spellStart"/>
            <w:r w:rsidRPr="005B11EA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PI,max</w:t>
            </w:r>
            <w:proofErr w:type="spellEnd"/>
            <w:r w:rsidR="005511E1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 xml:space="preserve">\ cm </w:t>
            </w:r>
            <w:r w:rsidR="005511E1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lastRenderedPageBreak/>
              <w:t>H</w:t>
            </w:r>
            <w:r w:rsidR="005511E1" w:rsidRPr="005511E1">
              <w:rPr>
                <w:rFonts w:ascii="Simplified Arabic" w:hAnsi="Simplified Arabic" w:cs="Simplified Arabic"/>
                <w:sz w:val="28"/>
                <w:szCs w:val="28"/>
                <w:vertAlign w:val="subscript"/>
                <w:lang w:val="en-US"/>
              </w:rPr>
              <w:t>2</w:t>
            </w:r>
            <w:r w:rsidR="005511E1"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  <w:t>O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lastRenderedPageBreak/>
              <w:t xml:space="preserve">بين </w:t>
            </w: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lastRenderedPageBreak/>
              <w:t>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lastRenderedPageBreak/>
              <w:t>43.58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87.16</w:t>
            </w:r>
          </w:p>
        </w:tc>
        <w:tc>
          <w:tcPr>
            <w:tcW w:w="1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2.44</w:t>
            </w:r>
          </w:p>
        </w:tc>
        <w:tc>
          <w:tcPr>
            <w:tcW w:w="7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0.09</w:t>
            </w:r>
          </w:p>
        </w:tc>
        <w:tc>
          <w:tcPr>
            <w:tcW w:w="10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387D" w:rsidRPr="00C83F6E" w:rsidRDefault="00AC441C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>
              <w:rPr>
                <w:rFonts w:ascii="Simplified Arabic" w:hAnsi="Simplified Arabic" w:cs="Simplified Arabic" w:hint="cs"/>
                <w:sz w:val="30"/>
                <w:szCs w:val="30"/>
                <w:rtl/>
                <w:lang w:bidi="ar-IQ"/>
              </w:rPr>
              <w:t>عشوائي</w:t>
            </w:r>
          </w:p>
        </w:tc>
      </w:tr>
      <w:tr w:rsidR="0054387D" w:rsidRPr="005B11EA" w:rsidTr="0054387D">
        <w:trPr>
          <w:trHeight w:val="120"/>
          <w:jc w:val="center"/>
        </w:trPr>
        <w:tc>
          <w:tcPr>
            <w:tcW w:w="1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داخل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17.79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800.75</w:t>
            </w:r>
          </w:p>
        </w:tc>
        <w:tc>
          <w:tcPr>
            <w:tcW w:w="11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10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</w:tr>
      <w:tr w:rsidR="0054387D" w:rsidRPr="005B11EA" w:rsidTr="0054387D">
        <w:trPr>
          <w:trHeight w:val="210"/>
          <w:jc w:val="center"/>
        </w:trPr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</w:rPr>
              <w:t>VAS</w:t>
            </w:r>
          </w:p>
          <w:p w:rsidR="0054387D" w:rsidRDefault="00DF6903" w:rsidP="00F9503B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ضيق التنفس </w:t>
            </w:r>
            <w:r w:rsidR="0054387D"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 xml:space="preserve">في </w:t>
            </w:r>
            <w:r w:rsidR="00F9503B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1 </w:t>
            </w:r>
            <w:r w:rsidR="008E21B1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د</w:t>
            </w:r>
            <w:r w:rsidR="00F9503B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ق</w:t>
            </w:r>
            <w:r w:rsidR="008E21B1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F75ADF" w:rsidRPr="005B11EA" w:rsidRDefault="00AC441C" w:rsidP="00AC441C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(درجة)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بين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10.50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5.25</w:t>
            </w:r>
          </w:p>
        </w:tc>
        <w:tc>
          <w:tcPr>
            <w:tcW w:w="1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1.33</w:t>
            </w:r>
          </w:p>
        </w:tc>
        <w:tc>
          <w:tcPr>
            <w:tcW w:w="7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0.27</w:t>
            </w:r>
          </w:p>
        </w:tc>
        <w:tc>
          <w:tcPr>
            <w:tcW w:w="10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387D" w:rsidRPr="00C83F6E" w:rsidRDefault="00AC441C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>
              <w:rPr>
                <w:rFonts w:ascii="Simplified Arabic" w:hAnsi="Simplified Arabic" w:cs="Simplified Arabic" w:hint="cs"/>
                <w:sz w:val="30"/>
                <w:szCs w:val="30"/>
                <w:rtl/>
                <w:lang w:bidi="ar-IQ"/>
              </w:rPr>
              <w:t>عشوائي</w:t>
            </w:r>
          </w:p>
        </w:tc>
      </w:tr>
      <w:tr w:rsidR="0054387D" w:rsidRPr="005B11EA" w:rsidTr="0054387D">
        <w:trPr>
          <w:trHeight w:val="180"/>
          <w:jc w:val="center"/>
        </w:trPr>
        <w:tc>
          <w:tcPr>
            <w:tcW w:w="16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داخل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177.31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3.94</w:t>
            </w:r>
          </w:p>
        </w:tc>
        <w:tc>
          <w:tcPr>
            <w:tcW w:w="112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10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</w:tr>
      <w:tr w:rsidR="0054387D" w:rsidRPr="005B11EA" w:rsidTr="0054387D">
        <w:trPr>
          <w:trHeight w:val="255"/>
          <w:jc w:val="center"/>
        </w:trPr>
        <w:tc>
          <w:tcPr>
            <w:tcW w:w="16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</w:rPr>
              <w:t>VAS</w:t>
            </w:r>
          </w:p>
          <w:p w:rsidR="0054387D" w:rsidRDefault="00DF6903" w:rsidP="00F9503B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ضيق التنفس </w:t>
            </w:r>
            <w:r w:rsidR="0054387D"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 xml:space="preserve">في </w:t>
            </w:r>
            <w:r w:rsidR="00F9503B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2 </w:t>
            </w:r>
            <w:r w:rsidR="008E21B1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د</w:t>
            </w:r>
            <w:r w:rsidR="00F9503B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ق</w:t>
            </w:r>
            <w:r w:rsidR="008E21B1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F75ADF" w:rsidRPr="005B11EA" w:rsidRDefault="00AC441C" w:rsidP="00F75ADF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(درجة)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بين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9.54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4.77</w:t>
            </w:r>
          </w:p>
        </w:tc>
        <w:tc>
          <w:tcPr>
            <w:tcW w:w="112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1.73</w:t>
            </w:r>
          </w:p>
        </w:tc>
        <w:tc>
          <w:tcPr>
            <w:tcW w:w="79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0.18</w:t>
            </w:r>
          </w:p>
        </w:tc>
        <w:tc>
          <w:tcPr>
            <w:tcW w:w="103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AC441C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>
              <w:rPr>
                <w:rFonts w:ascii="Simplified Arabic" w:hAnsi="Simplified Arabic" w:cs="Simplified Arabic" w:hint="cs"/>
                <w:sz w:val="30"/>
                <w:szCs w:val="30"/>
                <w:rtl/>
                <w:lang w:bidi="ar-IQ"/>
              </w:rPr>
              <w:t>عشوائي</w:t>
            </w:r>
          </w:p>
        </w:tc>
      </w:tr>
      <w:tr w:rsidR="0054387D" w:rsidRPr="005B11EA" w:rsidTr="0054387D">
        <w:trPr>
          <w:trHeight w:val="194"/>
          <w:jc w:val="center"/>
        </w:trPr>
        <w:tc>
          <w:tcPr>
            <w:tcW w:w="16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داخل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123.43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2.74</w:t>
            </w:r>
          </w:p>
        </w:tc>
        <w:tc>
          <w:tcPr>
            <w:tcW w:w="112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  <w:tc>
          <w:tcPr>
            <w:tcW w:w="10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</w:p>
        </w:tc>
      </w:tr>
      <w:tr w:rsidR="0054387D" w:rsidRPr="005B11EA" w:rsidTr="0054387D">
        <w:trPr>
          <w:trHeight w:val="240"/>
          <w:jc w:val="center"/>
        </w:trPr>
        <w:tc>
          <w:tcPr>
            <w:tcW w:w="16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</w:rPr>
              <w:t>VAS</w:t>
            </w:r>
          </w:p>
          <w:p w:rsidR="0054387D" w:rsidRDefault="00DF6903" w:rsidP="00F9503B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ضيق التنفس </w:t>
            </w:r>
            <w:r w:rsidR="0054387D"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 xml:space="preserve">في </w:t>
            </w:r>
            <w:r w:rsidR="00F9503B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3 </w:t>
            </w:r>
            <w:r w:rsidR="008E21B1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د</w:t>
            </w:r>
            <w:r w:rsidR="00F9503B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ق</w:t>
            </w:r>
            <w:r w:rsidR="008E21B1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F75ADF" w:rsidRPr="005B11EA" w:rsidRDefault="00AC441C" w:rsidP="00F75ADF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(درجة)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بين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7.27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3.64</w:t>
            </w:r>
          </w:p>
        </w:tc>
        <w:tc>
          <w:tcPr>
            <w:tcW w:w="112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1.68</w:t>
            </w:r>
          </w:p>
        </w:tc>
        <w:tc>
          <w:tcPr>
            <w:tcW w:w="79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0.19</w:t>
            </w:r>
          </w:p>
        </w:tc>
        <w:tc>
          <w:tcPr>
            <w:tcW w:w="103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387D" w:rsidRPr="00C83F6E" w:rsidRDefault="00AC441C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>
              <w:rPr>
                <w:rFonts w:ascii="Simplified Arabic" w:hAnsi="Simplified Arabic" w:cs="Simplified Arabic" w:hint="cs"/>
                <w:sz w:val="30"/>
                <w:szCs w:val="30"/>
                <w:rtl/>
                <w:lang w:bidi="ar-IQ"/>
              </w:rPr>
              <w:t>عشوائي</w:t>
            </w:r>
          </w:p>
        </w:tc>
      </w:tr>
      <w:tr w:rsidR="0054387D" w:rsidRPr="005B11EA" w:rsidTr="0054387D">
        <w:trPr>
          <w:trHeight w:val="209"/>
          <w:jc w:val="center"/>
        </w:trPr>
        <w:tc>
          <w:tcPr>
            <w:tcW w:w="1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B11EA">
              <w:rPr>
                <w:rFonts w:ascii="Simplified Arabic" w:hAnsi="Simplified Arabic" w:cs="Simplified Arabic"/>
                <w:sz w:val="28"/>
                <w:szCs w:val="28"/>
                <w:rtl/>
              </w:rPr>
              <w:t>داخل المجموعات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97.37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45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C83F6E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30"/>
                <w:szCs w:val="30"/>
              </w:rPr>
            </w:pPr>
            <w:r w:rsidRPr="00C83F6E">
              <w:rPr>
                <w:rFonts w:ascii="Simplified Arabic" w:hAnsi="Simplified Arabic" w:cs="Simplified Arabic"/>
                <w:sz w:val="30"/>
                <w:szCs w:val="30"/>
              </w:rPr>
              <w:t>2.16</w:t>
            </w:r>
          </w:p>
        </w:tc>
        <w:tc>
          <w:tcPr>
            <w:tcW w:w="11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</w:p>
        </w:tc>
        <w:tc>
          <w:tcPr>
            <w:tcW w:w="10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387D" w:rsidRPr="005B11EA" w:rsidRDefault="0054387D" w:rsidP="00DE2630">
            <w:pPr>
              <w:bidi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</w:p>
        </w:tc>
      </w:tr>
    </w:tbl>
    <w:p w:rsidR="00A35633" w:rsidRDefault="00A35633" w:rsidP="00AC441C">
      <w:pPr>
        <w:tabs>
          <w:tab w:val="right" w:pos="1218"/>
        </w:tabs>
        <w:bidi/>
        <w:spacing w:after="0" w:line="240" w:lineRule="auto"/>
        <w:ind w:left="84" w:firstLine="992"/>
        <w:jc w:val="both"/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</w:pPr>
      <w:r w:rsidRPr="00F158F2">
        <w:rPr>
          <w:rFonts w:ascii="Simplified Arabic" w:hAnsi="Simplified Arabic" w:cs="Simplified Arabic"/>
          <w:sz w:val="32"/>
          <w:szCs w:val="32"/>
          <w:rtl/>
        </w:rPr>
        <w:t xml:space="preserve">يبين الجدول </w:t>
      </w:r>
      <w:r w:rsidR="00AC441C">
        <w:rPr>
          <w:rFonts w:ascii="Simplified Arabic" w:hAnsi="Simplified Arabic" w:cs="Simplified Arabic" w:hint="cs"/>
          <w:sz w:val="32"/>
          <w:szCs w:val="32"/>
          <w:rtl/>
        </w:rPr>
        <w:t>(3)</w:t>
      </w:r>
      <w:r w:rsidRPr="00F158F2">
        <w:rPr>
          <w:rFonts w:ascii="Simplified Arabic" w:hAnsi="Simplified Arabic" w:cs="Simplified Arabic"/>
          <w:sz w:val="32"/>
          <w:szCs w:val="32"/>
          <w:rtl/>
        </w:rPr>
        <w:t xml:space="preserve"> قيم </w:t>
      </w:r>
      <w:r w:rsidRPr="00F158F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مستوى دلالة الاختبار</w:t>
      </w:r>
      <w:r w:rsidR="005730D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ات</w:t>
      </w:r>
      <w:r w:rsidRPr="00F158F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AC441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التي كانت</w:t>
      </w:r>
      <w:r w:rsidRPr="00F158F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اكبر من مستوى الدلالة </w:t>
      </w:r>
      <w:r w:rsidR="005730D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الاحصائية (</w:t>
      </w:r>
      <w:r w:rsidRPr="00F158F2">
        <w:rPr>
          <w:rFonts w:ascii="Simplified Arabic" w:hAnsi="Simplified Arabic" w:cs="Simplified Arabic"/>
          <w:sz w:val="32"/>
          <w:szCs w:val="32"/>
          <w:lang w:val="en-US" w:bidi="ar-IQ"/>
        </w:rPr>
        <w:t>0.05</w:t>
      </w:r>
      <w:r w:rsidR="005730D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Pr="00F158F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ونستنتج </w:t>
      </w:r>
      <w:r w:rsidR="00AC441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عدم وجود فروق معنوية بين مجموعات البحث</w:t>
      </w:r>
      <w:r w:rsidRPr="00F158F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في المتغيرات المبحوثة.</w:t>
      </w:r>
    </w:p>
    <w:p w:rsidR="005E7E18" w:rsidRDefault="005E7E18" w:rsidP="005E7E18">
      <w:pPr>
        <w:tabs>
          <w:tab w:val="right" w:pos="1218"/>
        </w:tabs>
        <w:bidi/>
        <w:spacing w:after="0" w:line="240" w:lineRule="auto"/>
        <w:ind w:left="84" w:firstLine="992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A35633" w:rsidRPr="004D5E70" w:rsidRDefault="00A35633" w:rsidP="00F9503B">
      <w:pPr>
        <w:bidi/>
        <w:spacing w:after="0" w:line="240" w:lineRule="auto"/>
        <w:rPr>
          <w:rFonts w:ascii="Simplified Arabic" w:hAnsi="Simplified Arabic" w:cs="Simplified Arabic"/>
          <w:b/>
          <w:bCs/>
          <w:sz w:val="32"/>
          <w:szCs w:val="32"/>
          <w:lang w:val="en-US" w:bidi="ar-IQ"/>
        </w:rPr>
      </w:pPr>
      <w:r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  <w:t xml:space="preserve"> </w:t>
      </w:r>
      <w:r w:rsidRPr="004D5E70">
        <w:rPr>
          <w:rFonts w:ascii="Simplified Arabic" w:hAnsi="Simplified Arabic" w:cs="Simplified Arabic"/>
          <w:b/>
          <w:bCs/>
          <w:sz w:val="32"/>
          <w:szCs w:val="32"/>
          <w:lang w:val="en-US" w:bidi="ar-IQ"/>
        </w:rPr>
        <w:t>3</w:t>
      </w:r>
      <w:r w:rsidRPr="004D5E70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 xml:space="preserve">-3 الوسائل </w:t>
      </w:r>
      <w:r w:rsidRPr="004D5E70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والأدوات</w:t>
      </w:r>
      <w:r w:rsidRPr="004D5E70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 xml:space="preserve"> </w:t>
      </w:r>
      <w:r w:rsidRPr="004D5E70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والأجهزة</w:t>
      </w:r>
      <w:r w:rsidRPr="004D5E70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 xml:space="preserve"> المستعملة في البحث:</w:t>
      </w:r>
    </w:p>
    <w:p w:rsidR="00A35633" w:rsidRDefault="00A35633" w:rsidP="00F9503B">
      <w:pPr>
        <w:spacing w:after="0" w:line="240" w:lineRule="auto"/>
        <w:jc w:val="both"/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</w:pPr>
      <w:r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>Instruments, tools, and apparatuses of study</w:t>
      </w:r>
    </w:p>
    <w:p w:rsidR="00A35633" w:rsidRDefault="00A35633" w:rsidP="00044839">
      <w:pPr>
        <w:bidi/>
        <w:spacing w:after="0" w:line="240" w:lineRule="auto"/>
        <w:ind w:left="32"/>
        <w:jc w:val="lowKashida"/>
        <w:rPr>
          <w:rFonts w:ascii="Simplified Arabic" w:hAnsi="Simplified Arabic" w:cs="Simplified Arabic"/>
          <w:sz w:val="32"/>
          <w:szCs w:val="32"/>
          <w:lang w:val="en-US" w:bidi="ar-IQ"/>
        </w:rPr>
      </w:pPr>
      <w:r w:rsidRPr="004D5E70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3-3-1 وسائل جمع المعلومات: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044839"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>Manners</w:t>
      </w:r>
      <w:r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 xml:space="preserve"> of information collecting</w:t>
      </w:r>
    </w:p>
    <w:p w:rsidR="00A35633" w:rsidRPr="004D5E70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- الملاحظة.</w:t>
      </w:r>
    </w:p>
    <w:p w:rsidR="00A35633" w:rsidRPr="004D5E70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- القياس والاختبار.</w:t>
      </w:r>
    </w:p>
    <w:p w:rsidR="00A35633" w:rsidRPr="004D5E70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- الاستبانة.</w:t>
      </w:r>
    </w:p>
    <w:p w:rsidR="00A35633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- المقابلة.</w:t>
      </w:r>
    </w:p>
    <w:p w:rsidR="005E7E18" w:rsidRDefault="005E7E18" w:rsidP="005E7E18">
      <w:pPr>
        <w:bidi/>
        <w:spacing w:after="0" w:line="240" w:lineRule="auto"/>
        <w:jc w:val="lowKashida"/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</w:pPr>
    </w:p>
    <w:p w:rsidR="005E7E18" w:rsidRDefault="005E7E18" w:rsidP="005E7E18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A35633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/>
          <w:sz w:val="28"/>
          <w:szCs w:val="28"/>
          <w:lang w:val="en-US" w:bidi="ar-IQ"/>
        </w:rPr>
      </w:pPr>
      <w:r w:rsidRPr="004D5E70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lastRenderedPageBreak/>
        <w:t>3-3-2 الادوات والاجهزة المستعملة في البحث:</w:t>
      </w:r>
      <w:r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>Tools and apparatuses of study</w:t>
      </w:r>
    </w:p>
    <w:p w:rsidR="00A35633" w:rsidRPr="004D5E70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- كرسي خشبي عدد (1).</w:t>
      </w:r>
    </w:p>
    <w:p w:rsidR="00A35633" w:rsidRPr="004D5E70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- ساع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ة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توقيت يدوية الكترونية 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صيني</w:t>
      </w:r>
      <w:r w:rsidR="00AC441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ة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الصنع 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عدد (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1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). </w:t>
      </w:r>
    </w:p>
    <w:p w:rsidR="00A35633" w:rsidRPr="004D5E70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- حاسبة الكترونية نوع (</w:t>
      </w:r>
      <w:r w:rsidRPr="004D5E70">
        <w:rPr>
          <w:rFonts w:asciiTheme="majorBidi" w:hAnsiTheme="majorBidi" w:cstheme="majorBidi"/>
          <w:sz w:val="32"/>
          <w:szCs w:val="32"/>
          <w:lang w:val="en-US" w:bidi="ar-IQ"/>
        </w:rPr>
        <w:t>Sharp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) يابانية الصنع 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عدد (1). </w:t>
      </w:r>
    </w:p>
    <w:p w:rsidR="00A35633" w:rsidRPr="004D5E70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- 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جهاز حاسوب (</w:t>
      </w:r>
      <w:r w:rsidRPr="004D5E70">
        <w:rPr>
          <w:rFonts w:asciiTheme="majorBidi" w:hAnsiTheme="majorBidi" w:cstheme="majorBidi"/>
          <w:sz w:val="32"/>
          <w:szCs w:val="32"/>
          <w:lang w:val="en-US" w:bidi="ar-IQ"/>
        </w:rPr>
        <w:t>Laptop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) نوع (</w:t>
      </w:r>
      <w:r w:rsidRPr="004D5E70">
        <w:rPr>
          <w:rFonts w:asciiTheme="majorBidi" w:hAnsiTheme="majorBidi" w:cstheme="majorBidi"/>
          <w:sz w:val="32"/>
          <w:szCs w:val="32"/>
          <w:lang w:val="en-US" w:bidi="ar-IQ"/>
        </w:rPr>
        <w:t>Dell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) صيني الصنع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عدد (1)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.</w:t>
      </w:r>
    </w:p>
    <w:p w:rsidR="00A35633" w:rsidRPr="004D5E70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- ميزان طبي (صيني الصنع الكتروني)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عدد (1)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.</w:t>
      </w:r>
    </w:p>
    <w:p w:rsidR="00A35633" w:rsidRPr="004D5E70" w:rsidRDefault="00A35633" w:rsidP="00044839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- مقياس </w:t>
      </w:r>
      <w:r w:rsidR="0004483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النظر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المرئي </w:t>
      </w:r>
      <w:r w:rsidRPr="004D5E70">
        <w:rPr>
          <w:rFonts w:asciiTheme="majorBidi" w:hAnsiTheme="majorBidi" w:cstheme="majorBidi"/>
          <w:sz w:val="32"/>
          <w:szCs w:val="32"/>
          <w:lang w:val="en-US" w:bidi="ar-IQ"/>
        </w:rPr>
        <w:t>(VAS)Visual Analogue Scale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.</w:t>
      </w:r>
    </w:p>
    <w:p w:rsidR="00A35633" w:rsidRPr="004D5E70" w:rsidRDefault="00A35633" w:rsidP="0003250E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- جهاز (سبيروميتر </w:t>
      </w:r>
      <w:r w:rsidRPr="004D5E70">
        <w:rPr>
          <w:rFonts w:asciiTheme="majorBidi" w:hAnsiTheme="majorBidi" w:cstheme="majorBidi"/>
          <w:sz w:val="32"/>
          <w:szCs w:val="32"/>
          <w:lang w:val="en-US" w:bidi="ar-IQ"/>
        </w:rPr>
        <w:t>Spirometer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) </w:t>
      </w:r>
      <w:r w:rsidR="0003250E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ايطالي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الصنع عدد (1).</w:t>
      </w:r>
    </w:p>
    <w:p w:rsidR="00A35633" w:rsidRPr="004D5E70" w:rsidRDefault="00A35633" w:rsidP="0003250E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- جهاز العتبة الهوائية، صيني الصنع عدد (1</w:t>
      </w:r>
      <w:r w:rsidR="0003250E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6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).</w:t>
      </w:r>
    </w:p>
    <w:p w:rsidR="00A35633" w:rsidRPr="004D5E70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- جهاز مونوميتر 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Pr="004D5E70">
        <w:rPr>
          <w:rFonts w:ascii="Simplified Arabic" w:hAnsi="Simplified Arabic" w:cs="Simplified Arabic"/>
          <w:sz w:val="32"/>
          <w:szCs w:val="32"/>
          <w:lang w:val="en-US" w:bidi="ar-IQ"/>
        </w:rPr>
        <w:t>Morgan Medical, UK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بريطاني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الصنع عدد (1).</w:t>
      </w:r>
    </w:p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- جهاز أوكسيميتر صيني الصنع عدد (1). </w:t>
      </w:r>
    </w:p>
    <w:p w:rsidR="005E7E18" w:rsidRDefault="005E7E18" w:rsidP="005E7E18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D5E70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3-4 الاجراءات الميدانية للبحث:</w:t>
      </w:r>
      <w:r>
        <w:rPr>
          <w:rFonts w:ascii="Simplified Arabic" w:hAnsi="Simplified Arabic" w:cs="Simplified Arabic"/>
          <w:sz w:val="28"/>
          <w:szCs w:val="28"/>
          <w:rtl/>
          <w:lang w:val="en-US" w:bidi="ar-IQ"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>Research Field Procedures</w:t>
      </w:r>
    </w:p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lang w:val="en-US"/>
        </w:rPr>
      </w:pPr>
      <w:r w:rsidRPr="004D5E70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3-4-1 تحديد متغيرات البحث: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  <w:lang w:val="en-US"/>
        </w:rPr>
        <w:t>Identify of Research Variables</w:t>
      </w:r>
    </w:p>
    <w:p w:rsidR="00A35633" w:rsidRDefault="00A35633" w:rsidP="00BD2D54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28"/>
          <w:szCs w:val="28"/>
          <w:lang w:val="en-US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/>
        </w:rPr>
        <w:t>تم تحديد متغيرات البحث بالاعتماد على المصادر السابقة</w:t>
      </w:r>
      <w:r>
        <w:rPr>
          <w:rFonts w:ascii="Simplified Arabic" w:hAnsi="Simplified Arabic" w:cs="Simplified Arabic" w:hint="cs"/>
          <w:sz w:val="28"/>
          <w:szCs w:val="28"/>
          <w:vertAlign w:val="superscript"/>
          <w:rtl/>
          <w:lang w:val="en-US" w:bidi="ar-IQ"/>
        </w:rPr>
        <w:t>(</w:t>
      </w:r>
      <w:r>
        <w:rPr>
          <w:rStyle w:val="FootnoteReference"/>
          <w:rFonts w:ascii="Simplified Arabic" w:hAnsi="Simplified Arabic" w:cs="Simplified Arabic"/>
          <w:sz w:val="28"/>
          <w:szCs w:val="28"/>
          <w:rtl/>
          <w:lang w:val="en-US" w:bidi="ar-IQ"/>
        </w:rPr>
        <w:footnoteReference w:id="2"/>
      </w:r>
      <w:r>
        <w:rPr>
          <w:rFonts w:ascii="Simplified Arabic" w:hAnsi="Simplified Arabic" w:cs="Simplified Arabic" w:hint="cs"/>
          <w:sz w:val="28"/>
          <w:szCs w:val="28"/>
          <w:vertAlign w:val="superscript"/>
          <w:rtl/>
          <w:lang w:val="en-US" w:bidi="ar-IQ"/>
        </w:rPr>
        <w:t>)،(</w:t>
      </w:r>
      <w:r>
        <w:rPr>
          <w:rStyle w:val="FootnoteReference"/>
          <w:rFonts w:ascii="Simplified Arabic" w:hAnsi="Simplified Arabic" w:cs="Simplified Arabic"/>
          <w:sz w:val="28"/>
          <w:szCs w:val="28"/>
          <w:rtl/>
          <w:lang w:val="en-US" w:bidi="ar-IQ"/>
        </w:rPr>
        <w:footnoteReference w:id="3"/>
      </w:r>
      <w:r>
        <w:rPr>
          <w:rFonts w:ascii="Simplified Arabic" w:hAnsi="Simplified Arabic" w:cs="Simplified Arabic" w:hint="cs"/>
          <w:sz w:val="28"/>
          <w:szCs w:val="28"/>
          <w:vertAlign w:val="superscript"/>
          <w:rtl/>
          <w:lang w:val="en-US" w:bidi="ar-IQ"/>
        </w:rPr>
        <w:t>)،(</w:t>
      </w:r>
      <w:r>
        <w:rPr>
          <w:rStyle w:val="FootnoteReference"/>
          <w:rFonts w:ascii="Simplified Arabic" w:hAnsi="Simplified Arabic" w:cs="Simplified Arabic"/>
          <w:sz w:val="28"/>
          <w:szCs w:val="28"/>
          <w:rtl/>
          <w:lang w:val="en-US" w:bidi="ar-IQ"/>
        </w:rPr>
        <w:footnoteReference w:id="4"/>
      </w:r>
      <w:r>
        <w:rPr>
          <w:rFonts w:ascii="Simplified Arabic" w:hAnsi="Simplified Arabic" w:cs="Simplified Arabic" w:hint="cs"/>
          <w:sz w:val="28"/>
          <w:szCs w:val="28"/>
          <w:vertAlign w:val="superscript"/>
          <w:rtl/>
          <w:lang w:val="en-US" w:bidi="ar-IQ"/>
        </w:rPr>
        <w:t>)،(</w:t>
      </w:r>
      <w:r>
        <w:rPr>
          <w:rStyle w:val="FootnoteReference"/>
          <w:rFonts w:ascii="Simplified Arabic" w:hAnsi="Simplified Arabic" w:cs="Simplified Arabic"/>
          <w:sz w:val="28"/>
          <w:szCs w:val="28"/>
          <w:rtl/>
          <w:lang w:val="en-US" w:bidi="ar-IQ"/>
        </w:rPr>
        <w:footnoteReference w:id="5"/>
      </w:r>
      <w:r>
        <w:rPr>
          <w:rFonts w:ascii="Simplified Arabic" w:hAnsi="Simplified Arabic" w:cs="Simplified Arabic" w:hint="cs"/>
          <w:sz w:val="28"/>
          <w:szCs w:val="28"/>
          <w:vertAlign w:val="superscript"/>
          <w:rtl/>
          <w:lang w:val="en-US" w:bidi="ar-IQ"/>
        </w:rPr>
        <w:t>)</w:t>
      </w:r>
      <w:r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/>
        </w:rPr>
        <w:t>والاتفاق بين أعضاء لجنة السمنار</w:t>
      </w:r>
      <w:r>
        <w:rPr>
          <w:rFonts w:ascii="Simplified Arabic" w:hAnsi="Simplified Arabic" w:cs="Simplified Arabic" w:hint="cs"/>
          <w:sz w:val="28"/>
          <w:szCs w:val="28"/>
          <w:vertAlign w:val="superscript"/>
          <w:rtl/>
          <w:lang w:val="en-US" w:bidi="ar-IQ"/>
        </w:rPr>
        <w:t>(</w:t>
      </w:r>
      <w:r>
        <w:rPr>
          <w:rStyle w:val="FootnoteReference"/>
          <w:rFonts w:ascii="Simplified Arabic" w:hAnsi="Simplified Arabic" w:cs="Simplified Arabic" w:hint="cs"/>
          <w:sz w:val="28"/>
          <w:szCs w:val="28"/>
          <w:rtl/>
          <w:lang w:val="en-US" w:bidi="ar-IQ"/>
        </w:rPr>
        <w:t>*</w:t>
      </w:r>
      <w:r>
        <w:rPr>
          <w:rFonts w:ascii="Simplified Arabic" w:hAnsi="Simplified Arabic" w:cs="Simplified Arabic" w:hint="cs"/>
          <w:sz w:val="28"/>
          <w:szCs w:val="28"/>
          <w:vertAlign w:val="superscript"/>
          <w:rtl/>
          <w:lang w:val="en-US" w:bidi="ar-IQ"/>
        </w:rPr>
        <w:t>)</w:t>
      </w:r>
      <w:r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/>
        </w:rPr>
        <w:t xml:space="preserve">ولجنة 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/>
        </w:rPr>
        <w:t>إقرار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/>
        </w:rPr>
        <w:t xml:space="preserve"> البحث</w:t>
      </w:r>
      <w:r>
        <w:rPr>
          <w:rFonts w:ascii="Simplified Arabic" w:hAnsi="Simplified Arabic" w:cs="Simplified Arabic" w:hint="cs"/>
          <w:sz w:val="28"/>
          <w:szCs w:val="28"/>
          <w:vertAlign w:val="superscript"/>
          <w:rtl/>
          <w:lang w:val="en-US"/>
        </w:rPr>
        <w:t>(</w:t>
      </w:r>
      <w:r w:rsidR="00BD2D54">
        <w:rPr>
          <w:rFonts w:ascii="Simplified Arabic" w:hAnsi="Simplified Arabic" w:cs="Simplified Arabic" w:hint="cs"/>
          <w:sz w:val="28"/>
          <w:szCs w:val="28"/>
          <w:vertAlign w:val="superscript"/>
          <w:rtl/>
          <w:lang w:val="en-US"/>
        </w:rPr>
        <w:t>*</w:t>
      </w:r>
      <w:r>
        <w:rPr>
          <w:rFonts w:ascii="Simplified Arabic" w:hAnsi="Simplified Arabic" w:cs="Simplified Arabic" w:hint="cs"/>
          <w:sz w:val="28"/>
          <w:szCs w:val="28"/>
          <w:vertAlign w:val="superscript"/>
          <w:rtl/>
          <w:lang w:val="en-US"/>
        </w:rPr>
        <w:t>*)</w:t>
      </w:r>
      <w:r>
        <w:rPr>
          <w:rFonts w:ascii="Simplified Arabic" w:hAnsi="Simplified Arabic" w:cs="Simplified Arabic"/>
          <w:sz w:val="28"/>
          <w:szCs w:val="28"/>
          <w:rtl/>
          <w:lang w:val="en-US"/>
        </w:rPr>
        <w:t xml:space="preserve"> 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/>
        </w:rPr>
        <w:t>والس</w:t>
      </w:r>
      <w:r w:rsidR="00BD2D5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يدين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/>
        </w:rPr>
        <w:t xml:space="preserve"> المشرفين</w:t>
      </w:r>
      <w:r w:rsidR="004D5E70">
        <w:rPr>
          <w:rFonts w:ascii="Simplified Arabic" w:hAnsi="Simplified Arabic" w:cs="Simplified Arabic" w:hint="cs"/>
          <w:sz w:val="32"/>
          <w:szCs w:val="32"/>
          <w:vertAlign w:val="superscript"/>
          <w:rtl/>
          <w:lang w:val="en-US" w:bidi="ar-IQ"/>
        </w:rPr>
        <w:t>(</w:t>
      </w:r>
      <w:r w:rsidR="00BD2D54">
        <w:rPr>
          <w:rFonts w:ascii="Simplified Arabic" w:hAnsi="Simplified Arabic" w:cs="Simplified Arabic" w:hint="cs"/>
          <w:sz w:val="32"/>
          <w:szCs w:val="32"/>
          <w:vertAlign w:val="superscript"/>
          <w:rtl/>
          <w:lang w:val="en-US" w:bidi="ar-IQ"/>
        </w:rPr>
        <w:t>**</w:t>
      </w:r>
      <w:r w:rsidR="004D5E70">
        <w:rPr>
          <w:rFonts w:ascii="Simplified Arabic" w:hAnsi="Simplified Arabic" w:cs="Simplified Arabic" w:hint="cs"/>
          <w:sz w:val="32"/>
          <w:szCs w:val="32"/>
          <w:vertAlign w:val="superscript"/>
          <w:rtl/>
          <w:lang w:val="en-US" w:bidi="ar-IQ"/>
        </w:rPr>
        <w:t>*)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/>
        </w:rPr>
        <w:t xml:space="preserve"> والباحث </w:t>
      </w:r>
      <w:r w:rsidR="004D5E70">
        <w:rPr>
          <w:rFonts w:ascii="Simplified Arabic" w:hAnsi="Simplified Arabic" w:cs="Simplified Arabic" w:hint="cs"/>
          <w:sz w:val="32"/>
          <w:szCs w:val="32"/>
          <w:rtl/>
          <w:lang w:val="en-US"/>
        </w:rPr>
        <w:t>و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/>
        </w:rPr>
        <w:t>المتغيرات هي:</w:t>
      </w:r>
    </w:p>
    <w:p w:rsidR="00A35633" w:rsidRPr="004D5E70" w:rsidRDefault="00A35633" w:rsidP="0003250E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/>
        </w:rPr>
        <w:lastRenderedPageBreak/>
        <w:t xml:space="preserve">- 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السعة الحيوية </w:t>
      </w:r>
      <w:r w:rsidR="0003250E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القسرية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F9503B" w:rsidRPr="00F950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Pr="00F9503B">
        <w:rPr>
          <w:rFonts w:asciiTheme="majorBidi" w:hAnsiTheme="majorBidi" w:cstheme="majorBidi"/>
          <w:sz w:val="32"/>
          <w:szCs w:val="32"/>
          <w:lang w:val="en-US"/>
        </w:rPr>
        <w:t>FVC</w:t>
      </w:r>
      <w:r w:rsidR="00F9503B" w:rsidRPr="00F9503B">
        <w:rPr>
          <w:rFonts w:asciiTheme="majorBidi" w:hAnsiTheme="majorBidi" w:cstheme="majorBidi" w:hint="cs"/>
          <w:sz w:val="32"/>
          <w:szCs w:val="32"/>
          <w:rtl/>
          <w:lang w:val="en-US"/>
        </w:rPr>
        <w:t>)</w:t>
      </w:r>
    </w:p>
    <w:p w:rsidR="00A35633" w:rsidRPr="004D5E70" w:rsidRDefault="00A35633" w:rsidP="0003250E">
      <w:pPr>
        <w:bidi/>
        <w:spacing w:after="0" w:line="240" w:lineRule="auto"/>
        <w:jc w:val="both"/>
        <w:rPr>
          <w:rFonts w:asciiTheme="majorBidi" w:hAnsiTheme="majorBidi" w:cstheme="majorBidi"/>
          <w:sz w:val="28"/>
          <w:szCs w:val="28"/>
          <w:rtl/>
          <w:lang w:val="en-US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- حجم الزفير</w:t>
      </w:r>
      <w:r w:rsidR="0056424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03250E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القسري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عند الثانية 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الأولى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F9503B" w:rsidRPr="00F950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Pr="00F9503B">
        <w:rPr>
          <w:rFonts w:asciiTheme="majorBidi" w:hAnsiTheme="majorBidi" w:cstheme="majorBidi"/>
          <w:sz w:val="32"/>
          <w:szCs w:val="32"/>
          <w:lang w:val="en-US"/>
        </w:rPr>
        <w:t>FEV1</w:t>
      </w:r>
      <w:r w:rsidR="00F9503B" w:rsidRPr="00F9503B">
        <w:rPr>
          <w:rFonts w:asciiTheme="majorBidi" w:hAnsiTheme="majorBidi" w:cstheme="majorBidi" w:hint="cs"/>
          <w:sz w:val="32"/>
          <w:szCs w:val="32"/>
          <w:rtl/>
          <w:lang w:val="en-US"/>
        </w:rPr>
        <w:t>)</w:t>
      </w:r>
    </w:p>
    <w:p w:rsidR="00A35633" w:rsidRPr="004D5E70" w:rsidRDefault="00A35633" w:rsidP="00A35633">
      <w:pPr>
        <w:bidi/>
        <w:spacing w:after="0" w:line="240" w:lineRule="auto"/>
        <w:jc w:val="both"/>
        <w:rPr>
          <w:rFonts w:asciiTheme="majorBidi" w:hAnsiTheme="majorBidi" w:cstheme="majorBidi"/>
          <w:sz w:val="28"/>
          <w:szCs w:val="28"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- نسبة </w:t>
      </w:r>
      <w:r w:rsidR="00F9503B" w:rsidRPr="00F950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Pr="00F9503B">
        <w:rPr>
          <w:rFonts w:asciiTheme="majorBidi" w:hAnsiTheme="majorBidi" w:cstheme="majorBidi"/>
          <w:sz w:val="32"/>
          <w:szCs w:val="32"/>
          <w:lang w:val="en-US" w:bidi="ar-IQ"/>
        </w:rPr>
        <w:t>FEV1\FVC</w:t>
      </w:r>
      <w:r w:rsidR="00F9503B" w:rsidRPr="00F9503B">
        <w:rPr>
          <w:rFonts w:asciiTheme="majorBidi" w:hAnsiTheme="majorBidi" w:cstheme="majorBidi" w:hint="cs"/>
          <w:sz w:val="32"/>
          <w:szCs w:val="32"/>
          <w:rtl/>
          <w:lang w:val="en-US" w:bidi="ar-IQ"/>
        </w:rPr>
        <w:t>)</w:t>
      </w:r>
    </w:p>
    <w:p w:rsidR="00A35633" w:rsidRPr="004D5E70" w:rsidRDefault="00A35633" w:rsidP="0003250E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- </w:t>
      </w:r>
      <w:r w:rsidR="005E7E1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ذروة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معدل </w:t>
      </w:r>
      <w:r w:rsidR="0003250E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نسياب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الزفير </w:t>
      </w:r>
      <w:r w:rsidR="00F950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Pr="004D5E70">
        <w:rPr>
          <w:rFonts w:asciiTheme="majorBidi" w:hAnsiTheme="majorBidi" w:cstheme="majorBidi"/>
          <w:sz w:val="32"/>
          <w:szCs w:val="32"/>
          <w:lang w:val="en-US"/>
        </w:rPr>
        <w:t>PEFR</w:t>
      </w:r>
      <w:r w:rsidR="00F9503B">
        <w:rPr>
          <w:rFonts w:asciiTheme="majorBidi" w:hAnsiTheme="majorBidi" w:cstheme="majorBidi" w:hint="cs"/>
          <w:sz w:val="32"/>
          <w:szCs w:val="32"/>
          <w:rtl/>
          <w:lang w:val="en-US"/>
        </w:rPr>
        <w:t>)</w:t>
      </w:r>
    </w:p>
    <w:p w:rsidR="00A35633" w:rsidRPr="004D5E70" w:rsidRDefault="00A35633" w:rsidP="00BD2D54">
      <w:pPr>
        <w:bidi/>
        <w:spacing w:after="0" w:line="240" w:lineRule="auto"/>
        <w:jc w:val="both"/>
        <w:rPr>
          <w:rFonts w:asciiTheme="majorBidi" w:hAnsiTheme="majorBidi" w:cstheme="majorBidi"/>
          <w:sz w:val="28"/>
          <w:szCs w:val="28"/>
          <w:rtl/>
          <w:lang w:val="en-US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/>
        </w:rPr>
        <w:t xml:space="preserve">- </w:t>
      </w:r>
      <w:r w:rsidR="004D5E70">
        <w:rPr>
          <w:rFonts w:ascii="Simplified Arabic" w:hAnsi="Simplified Arabic" w:cs="Simplified Arabic" w:hint="cs"/>
          <w:sz w:val="32"/>
          <w:szCs w:val="32"/>
          <w:rtl/>
          <w:lang w:val="en-US"/>
        </w:rPr>
        <w:t>أختبار</w:t>
      </w:r>
      <w:r w:rsidR="00BD2D54">
        <w:rPr>
          <w:rFonts w:ascii="Simplified Arabic" w:hAnsi="Simplified Arabic" w:cs="Simplified Arabic" w:hint="cs"/>
          <w:sz w:val="32"/>
          <w:szCs w:val="32"/>
          <w:rtl/>
          <w:lang w:val="en-US"/>
        </w:rPr>
        <w:t xml:space="preserve"> مشي</w:t>
      </w:r>
      <w:r w:rsidR="004D5E70">
        <w:rPr>
          <w:rFonts w:ascii="Simplified Arabic" w:hAnsi="Simplified Arabic" w:cs="Simplified Arabic" w:hint="cs"/>
          <w:sz w:val="32"/>
          <w:szCs w:val="32"/>
          <w:rtl/>
          <w:lang w:val="en-US"/>
        </w:rPr>
        <w:t xml:space="preserve"> 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6 دقائق </w:t>
      </w:r>
      <w:r w:rsidR="00F950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Pr="004D5E70">
        <w:rPr>
          <w:rFonts w:asciiTheme="majorBidi" w:hAnsiTheme="majorBidi" w:cstheme="majorBidi"/>
          <w:sz w:val="32"/>
          <w:szCs w:val="32"/>
          <w:lang w:val="en-US"/>
        </w:rPr>
        <w:t>6MWD</w:t>
      </w:r>
      <w:r w:rsidR="00BD2D54">
        <w:rPr>
          <w:rFonts w:asciiTheme="majorBidi" w:hAnsiTheme="majorBidi" w:cstheme="majorBidi"/>
          <w:sz w:val="32"/>
          <w:szCs w:val="32"/>
          <w:lang w:val="en-US"/>
        </w:rPr>
        <w:t>T</w:t>
      </w:r>
      <w:r w:rsidR="00F9503B">
        <w:rPr>
          <w:rFonts w:asciiTheme="majorBidi" w:hAnsiTheme="majorBidi" w:cstheme="majorBidi" w:hint="cs"/>
          <w:sz w:val="32"/>
          <w:szCs w:val="32"/>
          <w:rtl/>
          <w:lang w:val="en-US"/>
        </w:rPr>
        <w:t>)</w:t>
      </w:r>
    </w:p>
    <w:p w:rsidR="00A35633" w:rsidRPr="004D5E70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lang w:val="en-US" w:bidi="ar-IQ"/>
        </w:rPr>
        <w:t>-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التشبع الاوكسجيني</w:t>
      </w:r>
      <w:r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F950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Pr="004D5E70">
        <w:rPr>
          <w:rFonts w:asciiTheme="majorBidi" w:hAnsiTheme="majorBidi" w:cstheme="majorBidi"/>
          <w:sz w:val="32"/>
          <w:szCs w:val="32"/>
          <w:lang w:val="en-US" w:bidi="ar-IQ"/>
        </w:rPr>
        <w:t>Spo2</w:t>
      </w:r>
      <w:r w:rsidR="00F9503B">
        <w:rPr>
          <w:rFonts w:asciiTheme="majorBidi" w:hAnsiTheme="majorBidi" w:cstheme="majorBidi" w:hint="cs"/>
          <w:sz w:val="32"/>
          <w:szCs w:val="32"/>
          <w:rtl/>
          <w:lang w:val="en-US" w:bidi="ar-IQ"/>
        </w:rPr>
        <w:t>)</w:t>
      </w:r>
      <w:r w:rsidR="00000024" w:rsidRPr="004D5E70">
        <w:rPr>
          <w:rFonts w:asciiTheme="majorBidi" w:hAnsiTheme="majorBidi" w:cstheme="majorBidi" w:hint="cs"/>
          <w:sz w:val="28"/>
          <w:szCs w:val="28"/>
          <w:rtl/>
          <w:lang w:val="en-US" w:bidi="ar-IQ"/>
        </w:rPr>
        <w:t xml:space="preserve"> </w:t>
      </w:r>
      <w:r w:rsidR="00000024"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قبل وبعد</w:t>
      </w:r>
      <w:r w:rsidR="00BD2D5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أختبار</w:t>
      </w:r>
      <w:r w:rsidR="00000024" w:rsidRPr="004D5E70">
        <w:rPr>
          <w:rFonts w:asciiTheme="majorBidi" w:hAnsiTheme="majorBidi" w:cstheme="majorBidi" w:hint="cs"/>
          <w:sz w:val="28"/>
          <w:szCs w:val="28"/>
          <w:rtl/>
          <w:lang w:val="en-US" w:bidi="ar-IQ"/>
        </w:rPr>
        <w:t xml:space="preserve"> </w:t>
      </w:r>
      <w:r w:rsidR="00F9503B">
        <w:rPr>
          <w:rFonts w:asciiTheme="majorBidi" w:hAnsiTheme="majorBidi" w:cstheme="majorBidi" w:hint="cs"/>
          <w:sz w:val="28"/>
          <w:szCs w:val="28"/>
          <w:rtl/>
          <w:lang w:val="en-US" w:bidi="ar-IQ"/>
        </w:rPr>
        <w:t>(</w:t>
      </w:r>
      <w:r w:rsidR="00000024" w:rsidRPr="004D5E70">
        <w:rPr>
          <w:rFonts w:asciiTheme="majorBidi" w:hAnsiTheme="majorBidi" w:cstheme="majorBidi"/>
          <w:sz w:val="32"/>
          <w:szCs w:val="32"/>
          <w:lang w:val="en-US"/>
        </w:rPr>
        <w:t>6MWD</w:t>
      </w:r>
      <w:r w:rsidR="00BD2D54">
        <w:rPr>
          <w:rFonts w:asciiTheme="majorBidi" w:hAnsiTheme="majorBidi" w:cstheme="majorBidi"/>
          <w:sz w:val="32"/>
          <w:szCs w:val="32"/>
          <w:lang w:val="en-US"/>
        </w:rPr>
        <w:t>T</w:t>
      </w:r>
      <w:r w:rsidR="00F9503B">
        <w:rPr>
          <w:rFonts w:asciiTheme="majorBidi" w:hAnsiTheme="majorBidi" w:cstheme="majorBidi" w:hint="cs"/>
          <w:sz w:val="32"/>
          <w:szCs w:val="32"/>
          <w:rtl/>
          <w:lang w:val="en-US"/>
        </w:rPr>
        <w:t>)</w:t>
      </w:r>
    </w:p>
    <w:p w:rsidR="00A35633" w:rsidRPr="004D5E70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lang w:val="en-US" w:bidi="ar-IQ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- الضغط الشهيقي الاقصى </w:t>
      </w:r>
      <w:r w:rsidR="00F950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proofErr w:type="spellStart"/>
      <w:r w:rsidRPr="004D5E70">
        <w:rPr>
          <w:rFonts w:asciiTheme="majorBidi" w:hAnsiTheme="majorBidi" w:cstheme="majorBidi"/>
          <w:sz w:val="32"/>
          <w:szCs w:val="32"/>
          <w:lang w:val="en-US"/>
        </w:rPr>
        <w:t>PI,max</w:t>
      </w:r>
      <w:proofErr w:type="spellEnd"/>
      <w:r w:rsidR="00F9503B">
        <w:rPr>
          <w:rFonts w:asciiTheme="majorBidi" w:hAnsiTheme="majorBidi" w:cstheme="majorBidi" w:hint="cs"/>
          <w:sz w:val="32"/>
          <w:szCs w:val="32"/>
          <w:rtl/>
          <w:lang w:val="en-US"/>
        </w:rPr>
        <w:t>)</w:t>
      </w:r>
    </w:p>
    <w:p w:rsidR="00A35633" w:rsidRDefault="00A35633" w:rsidP="0003250E">
      <w:pPr>
        <w:bidi/>
        <w:spacing w:after="0" w:line="240" w:lineRule="auto"/>
        <w:jc w:val="both"/>
        <w:rPr>
          <w:rFonts w:asciiTheme="majorBidi" w:hAnsiTheme="majorBidi" w:cstheme="majorBidi" w:hint="cs"/>
          <w:sz w:val="32"/>
          <w:szCs w:val="32"/>
          <w:rtl/>
          <w:lang w:val="en-US"/>
        </w:rPr>
      </w:pP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- </w:t>
      </w:r>
      <w:r w:rsid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ضيق التنفس 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مقياس </w:t>
      </w:r>
      <w:r w:rsidR="0003250E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النظير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المرئي </w:t>
      </w:r>
      <w:r w:rsidR="00F950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Pr="004D5E70">
        <w:rPr>
          <w:rFonts w:asciiTheme="majorBidi" w:hAnsiTheme="majorBidi" w:cstheme="majorBidi"/>
          <w:sz w:val="32"/>
          <w:szCs w:val="32"/>
          <w:lang w:val="en-US"/>
        </w:rPr>
        <w:t>VAS</w:t>
      </w:r>
      <w:r w:rsidR="00F9503B">
        <w:rPr>
          <w:rFonts w:asciiTheme="majorBidi" w:hAnsiTheme="majorBidi" w:cstheme="majorBidi" w:hint="cs"/>
          <w:sz w:val="32"/>
          <w:szCs w:val="32"/>
          <w:rtl/>
          <w:lang w:val="en-US"/>
        </w:rPr>
        <w:t>) في الدقيقة الاولى والثانية والثالثة.</w:t>
      </w:r>
    </w:p>
    <w:p w:rsidR="005E7E18" w:rsidRDefault="005E7E18" w:rsidP="005E7E18">
      <w:pPr>
        <w:bidi/>
        <w:spacing w:after="0" w:line="240" w:lineRule="auto"/>
        <w:jc w:val="both"/>
        <w:rPr>
          <w:rFonts w:asciiTheme="majorBidi" w:hAnsiTheme="majorBidi" w:cstheme="majorBidi"/>
          <w:sz w:val="32"/>
          <w:szCs w:val="32"/>
          <w:rtl/>
          <w:lang w:val="en-US"/>
        </w:rPr>
      </w:pPr>
    </w:p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  <w:r w:rsidRPr="004D5E70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3-4-2 تحديد القياسات والاختبارات</w:t>
      </w:r>
      <w:r w:rsidRPr="004D5E70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 xml:space="preserve"> وتوصيفها</w:t>
      </w:r>
      <w:r w:rsidRPr="004D5E70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:</w:t>
      </w:r>
      <w:r w:rsidR="004D5E70" w:rsidRPr="004D5E7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>Identify of tests and measurements</w:t>
      </w:r>
      <w:r>
        <w:rPr>
          <w:rFonts w:asciiTheme="majorBidi" w:hAnsiTheme="majorBidi" w:cstheme="majorBidi" w:hint="cs"/>
          <w:b/>
          <w:bCs/>
          <w:sz w:val="24"/>
          <w:szCs w:val="24"/>
          <w:rtl/>
          <w:lang w:val="en-US" w:bidi="ar-IQ"/>
        </w:rPr>
        <w:t xml:space="preserve"> </w:t>
      </w:r>
    </w:p>
    <w:p w:rsidR="00A35633" w:rsidRPr="002B3AD5" w:rsidRDefault="00A35633" w:rsidP="00A35633">
      <w:pPr>
        <w:bidi/>
        <w:spacing w:after="0" w:line="240" w:lineRule="auto"/>
        <w:ind w:left="34" w:firstLine="1043"/>
        <w:jc w:val="lowKashida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2B3AD5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بعد تحديد متغيرات البحث تم </w:t>
      </w:r>
      <w:r w:rsidRPr="002B3AD5">
        <w:rPr>
          <w:rFonts w:ascii="Simplified Arabic" w:hAnsi="Simplified Arabic" w:cs="Simplified Arabic"/>
          <w:sz w:val="32"/>
          <w:szCs w:val="32"/>
          <w:rtl/>
          <w:lang w:val="en-US"/>
        </w:rPr>
        <w:t>تحديد</w:t>
      </w:r>
      <w:r w:rsidRPr="002B3AD5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القياسات والاختبارات التي تناسب متغيرات البحث بالاعتماد على المصادر العلمية</w:t>
      </w:r>
      <w:r w:rsidR="003F3235"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(</w:t>
      </w:r>
      <w:r w:rsidR="003F3235">
        <w:rPr>
          <w:rStyle w:val="FootnoteReference"/>
          <w:rFonts w:ascii="Simplified Arabic" w:hAnsi="Simplified Arabic" w:cs="Simplified Arabic"/>
          <w:sz w:val="28"/>
          <w:szCs w:val="28"/>
          <w:rtl/>
          <w:lang w:bidi="ar-IQ"/>
        </w:rPr>
        <w:footnoteReference w:id="6"/>
      </w:r>
      <w:r w:rsidR="003F3235"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)(</w:t>
      </w:r>
      <w:r w:rsidR="003F3235">
        <w:rPr>
          <w:rStyle w:val="FootnoteReference"/>
          <w:rFonts w:ascii="Simplified Arabic" w:hAnsi="Simplified Arabic" w:cs="Simplified Arabic"/>
          <w:sz w:val="28"/>
          <w:szCs w:val="28"/>
          <w:rtl/>
          <w:lang w:bidi="ar-IQ"/>
        </w:rPr>
        <w:footnoteReference w:id="7"/>
      </w:r>
      <w:r w:rsidR="003F3235"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)(</w:t>
      </w:r>
      <w:r w:rsidR="003F3235">
        <w:rPr>
          <w:rStyle w:val="FootnoteReference"/>
          <w:rFonts w:ascii="Simplified Arabic" w:hAnsi="Simplified Arabic" w:cs="Simplified Arabic"/>
          <w:sz w:val="28"/>
          <w:szCs w:val="28"/>
          <w:rtl/>
          <w:lang w:bidi="ar-IQ"/>
        </w:rPr>
        <w:footnoteReference w:id="8"/>
      </w:r>
      <w:r w:rsidR="003F3235"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)</w:t>
      </w:r>
      <w:r w:rsidRPr="002B3AD5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والاطباء</w:t>
      </w:r>
      <w:r w:rsidR="002B3AD5">
        <w:rPr>
          <w:rFonts w:ascii="Simplified Arabic" w:hAnsi="Simplified Arabic" w:cs="Simplified Arabic" w:hint="cs"/>
          <w:sz w:val="32"/>
          <w:szCs w:val="32"/>
          <w:vertAlign w:val="superscript"/>
          <w:rtl/>
          <w:lang w:val="en-US" w:bidi="ar-IQ"/>
        </w:rPr>
        <w:t>(*)</w:t>
      </w:r>
      <w:r w:rsidRPr="002B3AD5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(اختصاص باطنية)</w:t>
      </w:r>
      <w:r w:rsidRPr="002B3AD5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، والجدول (4) يبين الاختبارات والقياسات.</w:t>
      </w:r>
    </w:p>
    <w:p w:rsidR="00A35633" w:rsidRPr="00146581" w:rsidRDefault="00A35633" w:rsidP="00A35633">
      <w:pPr>
        <w:bidi/>
        <w:spacing w:after="0" w:line="240" w:lineRule="auto"/>
        <w:ind w:left="32" w:firstLine="1044"/>
        <w:jc w:val="center"/>
        <w:rPr>
          <w:rFonts w:ascii="Simplified Arabic" w:hAnsi="Simplified Arabic"/>
          <w:sz w:val="28"/>
          <w:rtl/>
          <w:lang w:bidi="ar-IQ"/>
        </w:rPr>
      </w:pP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الجدول (4) يبين الاختبارات والقياسات</w:t>
      </w:r>
    </w:p>
    <w:tbl>
      <w:tblPr>
        <w:bidiVisual/>
        <w:tblW w:w="0" w:type="auto"/>
        <w:jc w:val="center"/>
        <w:tblInd w:w="-17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4187"/>
        <w:gridCol w:w="3064"/>
      </w:tblGrid>
      <w:tr w:rsidR="00A35633" w:rsidTr="005E7E18">
        <w:trPr>
          <w:jc w:val="center"/>
        </w:trPr>
        <w:tc>
          <w:tcPr>
            <w:tcW w:w="4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ت</w:t>
            </w:r>
          </w:p>
        </w:tc>
        <w:tc>
          <w:tcPr>
            <w:tcW w:w="4187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المتغيرات</w:t>
            </w:r>
          </w:p>
        </w:tc>
        <w:tc>
          <w:tcPr>
            <w:tcW w:w="306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BD2D54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القياس</w:t>
            </w:r>
            <w:r w:rsidR="00BD2D54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/</w:t>
            </w: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الاختبار</w:t>
            </w:r>
          </w:p>
        </w:tc>
      </w:tr>
      <w:tr w:rsidR="00A35633" w:rsidTr="005E7E18">
        <w:trPr>
          <w:trHeight w:val="513"/>
          <w:jc w:val="center"/>
        </w:trPr>
        <w:tc>
          <w:tcPr>
            <w:tcW w:w="491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418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03250E">
            <w:pPr>
              <w:tabs>
                <w:tab w:val="num" w:pos="26"/>
              </w:tabs>
              <w:bidi/>
              <w:spacing w:after="0" w:line="240" w:lineRule="auto"/>
              <w:jc w:val="both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السعة الحيوية </w:t>
            </w:r>
            <w:r w:rsidR="0003250E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القسرية</w:t>
            </w: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  <w:r w:rsidRPr="00E94FBA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FVC</w:t>
            </w:r>
          </w:p>
        </w:tc>
        <w:tc>
          <w:tcPr>
            <w:tcW w:w="306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bidi/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جهاز سبيروميتر</w:t>
            </w:r>
          </w:p>
        </w:tc>
      </w:tr>
      <w:tr w:rsidR="00A35633" w:rsidTr="005E7E18">
        <w:trPr>
          <w:trHeight w:val="412"/>
          <w:jc w:val="center"/>
        </w:trPr>
        <w:tc>
          <w:tcPr>
            <w:tcW w:w="49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4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D3259E" w:rsidP="0003250E">
            <w:pPr>
              <w:tabs>
                <w:tab w:val="num" w:pos="26"/>
              </w:tabs>
              <w:bidi/>
              <w:spacing w:after="0" w:line="240" w:lineRule="auto"/>
              <w:jc w:val="both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حجم الزفير </w:t>
            </w:r>
            <w:r w:rsidR="0003250E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>القسري</w:t>
            </w:r>
            <w:r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 في الثانية الاولى</w:t>
            </w:r>
            <w:r w:rsidR="00A35633" w:rsidRPr="00E94FBA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 </w:t>
            </w:r>
            <w:r w:rsidR="00A35633" w:rsidRPr="00E94FBA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FEV1</w:t>
            </w:r>
          </w:p>
        </w:tc>
        <w:tc>
          <w:tcPr>
            <w:tcW w:w="306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633" w:rsidRPr="00E94FBA" w:rsidRDefault="00A35633" w:rsidP="00DE2630">
            <w:pPr>
              <w:spacing w:after="0" w:line="240" w:lineRule="auto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</w:p>
        </w:tc>
      </w:tr>
      <w:tr w:rsidR="00A35633" w:rsidTr="005E7E18">
        <w:trPr>
          <w:trHeight w:val="491"/>
          <w:jc w:val="center"/>
        </w:trPr>
        <w:tc>
          <w:tcPr>
            <w:tcW w:w="49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4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bidi/>
              <w:spacing w:after="0" w:line="240" w:lineRule="auto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نسبة </w:t>
            </w:r>
            <w:r w:rsidRPr="00E94FBA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FEV1\FVC</w:t>
            </w:r>
          </w:p>
        </w:tc>
        <w:tc>
          <w:tcPr>
            <w:tcW w:w="306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633" w:rsidRPr="00E94FBA" w:rsidRDefault="00A35633" w:rsidP="00DE2630">
            <w:pPr>
              <w:spacing w:after="0" w:line="240" w:lineRule="auto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</w:p>
        </w:tc>
      </w:tr>
      <w:tr w:rsidR="00A35633" w:rsidTr="005E7E18">
        <w:trPr>
          <w:trHeight w:val="70"/>
          <w:jc w:val="center"/>
        </w:trPr>
        <w:tc>
          <w:tcPr>
            <w:tcW w:w="49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4</w:t>
            </w:r>
          </w:p>
        </w:tc>
        <w:tc>
          <w:tcPr>
            <w:tcW w:w="4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5E7E18" w:rsidP="0003250E">
            <w:pPr>
              <w:tabs>
                <w:tab w:val="num" w:pos="26"/>
              </w:tabs>
              <w:bidi/>
              <w:spacing w:after="0" w:line="240" w:lineRule="auto"/>
              <w:jc w:val="both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ذروة</w:t>
            </w:r>
            <w:r w:rsidR="0003250E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معدل </w:t>
            </w:r>
            <w:r w:rsidR="0003250E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ان</w:t>
            </w:r>
            <w:r w:rsidR="00A35633"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سياب الزفير </w:t>
            </w:r>
            <w:r w:rsidR="00A35633" w:rsidRPr="00E94FBA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PEFR</w:t>
            </w:r>
          </w:p>
        </w:tc>
        <w:tc>
          <w:tcPr>
            <w:tcW w:w="306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633" w:rsidRPr="00E94FBA" w:rsidRDefault="00A35633" w:rsidP="00DE2630">
            <w:pPr>
              <w:spacing w:after="0" w:line="240" w:lineRule="auto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</w:p>
        </w:tc>
      </w:tr>
      <w:tr w:rsidR="00A35633" w:rsidTr="005E7E18">
        <w:trPr>
          <w:trHeight w:val="70"/>
          <w:jc w:val="center"/>
        </w:trPr>
        <w:tc>
          <w:tcPr>
            <w:tcW w:w="49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5 </w:t>
            </w:r>
          </w:p>
        </w:tc>
        <w:tc>
          <w:tcPr>
            <w:tcW w:w="4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bidi/>
              <w:spacing w:after="0" w:line="240" w:lineRule="auto"/>
              <w:jc w:val="both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>القابلية البدنية</w:t>
            </w:r>
          </w:p>
        </w:tc>
        <w:tc>
          <w:tcPr>
            <w:tcW w:w="3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633" w:rsidRPr="00E94FBA" w:rsidRDefault="00BD2D54" w:rsidP="003F3235">
            <w:pPr>
              <w:bidi/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أختبار </w:t>
            </w:r>
            <w:r w:rsidR="00A35633"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مشي</w:t>
            </w:r>
            <w:r w:rsidR="00146581"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  <w:t xml:space="preserve"> </w:t>
            </w:r>
            <w:r w:rsidR="00A35633"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6 دقائق</w:t>
            </w:r>
            <w:r w:rsidR="00A35633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</w:t>
            </w:r>
            <w:r w:rsidR="00A35633"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</w:t>
            </w:r>
          </w:p>
        </w:tc>
      </w:tr>
      <w:tr w:rsidR="00A35633" w:rsidTr="005E7E18">
        <w:trPr>
          <w:trHeight w:val="70"/>
          <w:jc w:val="center"/>
        </w:trPr>
        <w:tc>
          <w:tcPr>
            <w:tcW w:w="49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6</w:t>
            </w:r>
          </w:p>
        </w:tc>
        <w:tc>
          <w:tcPr>
            <w:tcW w:w="4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bidi/>
              <w:spacing w:after="0" w:line="240" w:lineRule="auto"/>
              <w:jc w:val="both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التشبع الاوكسجيني </w:t>
            </w:r>
            <w:r w:rsidRPr="00E94FBA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Spo2</w:t>
            </w:r>
          </w:p>
        </w:tc>
        <w:tc>
          <w:tcPr>
            <w:tcW w:w="3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633" w:rsidRPr="00E94FBA" w:rsidRDefault="00A35633" w:rsidP="00DE2630">
            <w:pPr>
              <w:bidi/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جهاز أوكسي</w:t>
            </w:r>
            <w:r w:rsidR="00146581"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  <w:t xml:space="preserve"> </w:t>
            </w: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ميتر</w:t>
            </w:r>
          </w:p>
        </w:tc>
      </w:tr>
      <w:tr w:rsidR="00A35633" w:rsidTr="005E7E18">
        <w:trPr>
          <w:trHeight w:val="70"/>
          <w:jc w:val="center"/>
        </w:trPr>
        <w:tc>
          <w:tcPr>
            <w:tcW w:w="49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  <w:lastRenderedPageBreak/>
              <w:t>7</w:t>
            </w:r>
          </w:p>
        </w:tc>
        <w:tc>
          <w:tcPr>
            <w:tcW w:w="4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bidi/>
              <w:spacing w:after="0" w:line="240" w:lineRule="auto"/>
              <w:jc w:val="both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>الضغط الشهيقي الاقص</w:t>
            </w:r>
            <w:r w:rsidR="00A96CC8">
              <w:rPr>
                <w:rFonts w:ascii="Simplified Arabic" w:hAnsi="Simplified Arabic" w:cs="Simplified Arabic" w:hint="cs"/>
                <w:sz w:val="28"/>
                <w:szCs w:val="28"/>
                <w:rtl/>
                <w:lang w:val="en-US" w:bidi="ar-IQ"/>
              </w:rPr>
              <w:t>ى</w:t>
            </w: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 xml:space="preserve"> </w:t>
            </w:r>
            <w:proofErr w:type="spellStart"/>
            <w:r w:rsidRPr="00E94FBA"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  <w:t>PI,Max</w:t>
            </w:r>
            <w:proofErr w:type="spellEnd"/>
          </w:p>
        </w:tc>
        <w:tc>
          <w:tcPr>
            <w:tcW w:w="3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5633" w:rsidRPr="00E94FBA" w:rsidRDefault="00A35633" w:rsidP="00DE2630">
            <w:pPr>
              <w:bidi/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جهاز مونوميتر</w:t>
            </w:r>
          </w:p>
        </w:tc>
      </w:tr>
      <w:tr w:rsidR="00A35633" w:rsidTr="005E7E18">
        <w:trPr>
          <w:trHeight w:val="70"/>
          <w:jc w:val="center"/>
        </w:trPr>
        <w:tc>
          <w:tcPr>
            <w:tcW w:w="491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8</w:t>
            </w:r>
          </w:p>
        </w:tc>
        <w:tc>
          <w:tcPr>
            <w:tcW w:w="4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35633" w:rsidRPr="00E94FBA" w:rsidRDefault="00A35633" w:rsidP="00DE2630">
            <w:pPr>
              <w:tabs>
                <w:tab w:val="num" w:pos="26"/>
              </w:tabs>
              <w:bidi/>
              <w:spacing w:after="0" w:line="240" w:lineRule="auto"/>
              <w:jc w:val="both"/>
              <w:rPr>
                <w:rFonts w:ascii="Simplified Arabic" w:hAnsi="Simplified Arabic" w:cs="Simplified Arabic"/>
                <w:sz w:val="28"/>
                <w:szCs w:val="28"/>
                <w:lang w:val="en-US"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val="en-US" w:bidi="ar-IQ"/>
              </w:rPr>
              <w:t>شدة ضيق التنفس</w:t>
            </w:r>
          </w:p>
        </w:tc>
        <w:tc>
          <w:tcPr>
            <w:tcW w:w="30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A35633" w:rsidRPr="00E94FBA" w:rsidRDefault="00A35633" w:rsidP="00DE2630">
            <w:pPr>
              <w:bidi/>
              <w:spacing w:after="0" w:line="24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lang w:bidi="ar-IQ"/>
              </w:rPr>
            </w:pP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مقياس </w:t>
            </w:r>
            <w:r w:rsidR="00713EBC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النظير</w:t>
            </w:r>
            <w:r w:rsidRPr="00E94FBA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المرئي</w:t>
            </w:r>
          </w:p>
        </w:tc>
      </w:tr>
    </w:tbl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lang w:bidi="ar-IQ"/>
        </w:rPr>
      </w:pPr>
    </w:p>
    <w:p w:rsidR="00A35633" w:rsidRDefault="00A35633" w:rsidP="00A35633">
      <w:pPr>
        <w:bidi/>
        <w:spacing w:after="0" w:line="240" w:lineRule="auto"/>
        <w:ind w:left="32" w:firstLine="1044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>من اجل التعرف على كيفية أداء وطريقة تسجيل وخطوات تنفيذ القياسات والاختبارات كان لابد من عرضها على شكل خطوات وكالاتي:</w:t>
      </w:r>
    </w:p>
    <w:p w:rsidR="001B3AAB" w:rsidRDefault="001B3AAB" w:rsidP="001B3AAB">
      <w:pPr>
        <w:bidi/>
        <w:spacing w:after="0" w:line="240" w:lineRule="auto"/>
        <w:ind w:left="32" w:firstLine="1044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</w:p>
    <w:p w:rsidR="00A35633" w:rsidRPr="00146581" w:rsidRDefault="00A35633" w:rsidP="00BA6241">
      <w:pPr>
        <w:bidi/>
        <w:spacing w:after="0"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</w:pPr>
      <w:r w:rsidRPr="00146581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أولاً</w:t>
      </w:r>
      <w:r w:rsidRPr="00146581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- </w:t>
      </w:r>
      <w:r w:rsidRPr="00146581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قياس </w:t>
      </w:r>
      <w:r w:rsidR="00D3259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حجم الزفير </w:t>
      </w:r>
      <w:r w:rsidR="00BA6241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القسري</w:t>
      </w:r>
      <w:r w:rsidR="00D3259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في الثانية الاولى</w:t>
      </w:r>
      <w:r w:rsidRPr="00146581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="00BD2D54">
        <w:rPr>
          <w:rFonts w:ascii="Simplified Arabic" w:hAnsi="Simplified Arabic" w:cs="Simplified Arabic"/>
          <w:b/>
          <w:bCs/>
          <w:sz w:val="32"/>
          <w:szCs w:val="32"/>
          <w:lang w:val="en-US" w:bidi="ar-IQ"/>
        </w:rPr>
        <w:t>(</w:t>
      </w:r>
      <w:r w:rsidRPr="00146581">
        <w:rPr>
          <w:rFonts w:asciiTheme="majorBidi" w:hAnsiTheme="majorBidi" w:cstheme="majorBidi"/>
          <w:b/>
          <w:bCs/>
          <w:sz w:val="32"/>
          <w:szCs w:val="32"/>
          <w:lang w:bidi="ar-IQ"/>
        </w:rPr>
        <w:t>FEV1</w:t>
      </w:r>
      <w:r w:rsidR="00BD2D54">
        <w:rPr>
          <w:rFonts w:asciiTheme="majorBidi" w:hAnsiTheme="majorBidi" w:cstheme="majorBidi"/>
          <w:b/>
          <w:bCs/>
          <w:sz w:val="32"/>
          <w:szCs w:val="32"/>
          <w:lang w:bidi="ar-IQ"/>
        </w:rPr>
        <w:t>)</w:t>
      </w:r>
      <w:r w:rsidRPr="00146581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</w:t>
      </w:r>
      <w:r w:rsidRPr="00146581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والسعة الحيوية </w:t>
      </w:r>
      <w:r w:rsidR="00BA6241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القسرية</w:t>
      </w:r>
      <w:r w:rsidRPr="00146581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="00BD2D54">
        <w:rPr>
          <w:rFonts w:ascii="Simplified Arabic" w:hAnsi="Simplified Arabic" w:cs="Simplified Arabic"/>
          <w:b/>
          <w:bCs/>
          <w:sz w:val="32"/>
          <w:szCs w:val="32"/>
          <w:lang w:bidi="ar-IQ"/>
        </w:rPr>
        <w:t>(</w:t>
      </w:r>
      <w:r w:rsidRPr="00146581">
        <w:rPr>
          <w:rFonts w:asciiTheme="majorBidi" w:hAnsiTheme="majorBidi" w:cstheme="majorBidi"/>
          <w:b/>
          <w:bCs/>
          <w:sz w:val="32"/>
          <w:szCs w:val="32"/>
          <w:lang w:val="en-US" w:bidi="ar-IQ"/>
        </w:rPr>
        <w:t>FVC</w:t>
      </w:r>
      <w:r w:rsidR="00BD2D54">
        <w:rPr>
          <w:rFonts w:asciiTheme="majorBidi" w:hAnsiTheme="majorBidi" w:cstheme="majorBidi"/>
          <w:b/>
          <w:bCs/>
          <w:sz w:val="32"/>
          <w:szCs w:val="32"/>
          <w:lang w:val="en-US" w:bidi="ar-IQ"/>
        </w:rPr>
        <w:t>)</w:t>
      </w:r>
      <w:r w:rsidRPr="00146581">
        <w:rPr>
          <w:rFonts w:asciiTheme="majorBidi" w:hAnsiTheme="majorBidi" w:cstheme="majorBidi"/>
          <w:b/>
          <w:bCs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 xml:space="preserve">ونسبة </w:t>
      </w:r>
      <w:r w:rsidR="00BD2D54">
        <w:rPr>
          <w:rFonts w:ascii="Simplified Arabic" w:hAnsi="Simplified Arabic" w:cs="Simplified Arabic"/>
          <w:b/>
          <w:bCs/>
          <w:sz w:val="32"/>
          <w:szCs w:val="32"/>
          <w:lang w:val="en-US" w:bidi="ar-IQ"/>
        </w:rPr>
        <w:t>(</w:t>
      </w:r>
      <w:r w:rsidRPr="00146581">
        <w:rPr>
          <w:rFonts w:asciiTheme="majorBidi" w:hAnsiTheme="majorBidi" w:cstheme="majorBidi"/>
          <w:b/>
          <w:bCs/>
          <w:sz w:val="32"/>
          <w:szCs w:val="32"/>
          <w:lang w:bidi="ar-IQ"/>
        </w:rPr>
        <w:t>FEV1</w:t>
      </w:r>
      <w:r w:rsidRPr="00146581">
        <w:rPr>
          <w:rFonts w:asciiTheme="majorBidi" w:hAnsiTheme="majorBidi" w:cstheme="majorBidi"/>
          <w:b/>
          <w:bCs/>
          <w:sz w:val="32"/>
          <w:szCs w:val="32"/>
          <w:lang w:val="en-US" w:bidi="ar-IQ"/>
        </w:rPr>
        <w:t>\FVC</w:t>
      </w:r>
      <w:r w:rsidR="00BD2D54">
        <w:rPr>
          <w:rFonts w:asciiTheme="majorBidi" w:hAnsiTheme="majorBidi" w:cstheme="majorBidi"/>
          <w:b/>
          <w:bCs/>
          <w:sz w:val="32"/>
          <w:szCs w:val="32"/>
          <w:lang w:val="en-US" w:bidi="ar-IQ"/>
        </w:rPr>
        <w:t>)</w:t>
      </w:r>
      <w:r w:rsidR="00146581" w:rsidRPr="00146581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 xml:space="preserve"> وأقصى معدل لأنسياب الزفير</w:t>
      </w:r>
      <w:r w:rsidRPr="00146581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 xml:space="preserve"> </w:t>
      </w:r>
      <w:r w:rsidR="00BD2D54">
        <w:rPr>
          <w:rFonts w:ascii="Simplified Arabic" w:hAnsi="Simplified Arabic" w:cs="Simplified Arabic"/>
          <w:b/>
          <w:bCs/>
          <w:sz w:val="32"/>
          <w:szCs w:val="32"/>
          <w:lang w:val="en-US" w:bidi="ar-IQ"/>
        </w:rPr>
        <w:t>(</w:t>
      </w:r>
      <w:r w:rsidRPr="00146581">
        <w:rPr>
          <w:rFonts w:asciiTheme="majorBidi" w:hAnsiTheme="majorBidi" w:cstheme="majorBidi"/>
          <w:b/>
          <w:bCs/>
          <w:sz w:val="32"/>
          <w:szCs w:val="32"/>
          <w:lang w:val="en-US" w:bidi="ar-IQ"/>
        </w:rPr>
        <w:t>PEFR</w:t>
      </w:r>
      <w:r w:rsidR="00BD2D54">
        <w:rPr>
          <w:rFonts w:asciiTheme="majorBidi" w:hAnsiTheme="majorBidi" w:cstheme="majorBidi"/>
          <w:b/>
          <w:bCs/>
          <w:sz w:val="32"/>
          <w:szCs w:val="32"/>
          <w:lang w:val="en-US" w:bidi="ar-IQ"/>
        </w:rPr>
        <w:t>)</w:t>
      </w:r>
      <w:r w:rsidR="0003250E" w:rsidRPr="0003250E">
        <w:rPr>
          <w:rFonts w:ascii="Simplified Arabic" w:hAnsi="Simplified Arabic" w:cs="Simplified Arabic" w:hint="cs"/>
          <w:sz w:val="32"/>
          <w:szCs w:val="32"/>
          <w:vertAlign w:val="superscript"/>
          <w:rtl/>
          <w:lang w:bidi="ar-IQ"/>
        </w:rPr>
        <w:t xml:space="preserve"> </w:t>
      </w:r>
      <w:r w:rsidR="0003250E" w:rsidRPr="0003250E">
        <w:rPr>
          <w:rFonts w:asciiTheme="majorBidi" w:hAnsiTheme="majorBidi" w:cstheme="majorBidi"/>
          <w:sz w:val="32"/>
          <w:szCs w:val="32"/>
          <w:vertAlign w:val="superscript"/>
          <w:rtl/>
          <w:lang w:bidi="ar-IQ"/>
        </w:rPr>
        <w:t>(</w:t>
      </w:r>
      <w:r w:rsidR="0003250E" w:rsidRPr="0003250E">
        <w:rPr>
          <w:rStyle w:val="FootnoteReference"/>
          <w:rFonts w:asciiTheme="majorBidi" w:hAnsiTheme="majorBidi" w:cstheme="majorBidi"/>
          <w:sz w:val="32"/>
          <w:szCs w:val="32"/>
          <w:rtl/>
          <w:lang w:bidi="ar-IQ"/>
        </w:rPr>
        <w:footnoteReference w:id="9"/>
      </w:r>
      <w:r w:rsidR="0003250E" w:rsidRPr="0003250E">
        <w:rPr>
          <w:rFonts w:asciiTheme="majorBidi" w:hAnsiTheme="majorBidi" w:cstheme="majorBidi"/>
          <w:sz w:val="32"/>
          <w:szCs w:val="32"/>
          <w:vertAlign w:val="superscript"/>
          <w:rtl/>
          <w:lang w:bidi="ar-IQ"/>
        </w:rPr>
        <w:t>)</w:t>
      </w:r>
      <w:r w:rsidR="0003250E" w:rsidRPr="0003250E">
        <w:rPr>
          <w:rFonts w:ascii="Simplified Arabic" w:hAnsi="Simplified Arabic" w:cs="Simplified Arabic"/>
          <w:sz w:val="28"/>
          <w:szCs w:val="28"/>
          <w:vertAlign w:val="superscript"/>
          <w:rtl/>
          <w:lang w:val="en-US" w:bidi="ar-IQ"/>
        </w:rPr>
        <w:t xml:space="preserve"> </w:t>
      </w:r>
      <w:r w:rsidR="0003250E" w:rsidRPr="0003250E">
        <w:rPr>
          <w:rFonts w:asciiTheme="majorBidi" w:hAnsiTheme="majorBidi" w:cstheme="majorBidi"/>
          <w:sz w:val="32"/>
          <w:szCs w:val="32"/>
          <w:vertAlign w:val="superscript"/>
          <w:rtl/>
          <w:lang w:val="en-US" w:bidi="ar-IQ"/>
        </w:rPr>
        <w:t>(</w:t>
      </w:r>
      <w:r w:rsidR="0003250E" w:rsidRPr="0003250E">
        <w:rPr>
          <w:rStyle w:val="FootnoteReference"/>
          <w:rFonts w:asciiTheme="majorBidi" w:hAnsiTheme="majorBidi" w:cstheme="majorBidi"/>
          <w:sz w:val="32"/>
          <w:szCs w:val="32"/>
          <w:rtl/>
          <w:lang w:val="en-US" w:bidi="ar-IQ"/>
        </w:rPr>
        <w:footnoteReference w:id="10"/>
      </w:r>
      <w:r w:rsidR="0003250E" w:rsidRPr="0003250E">
        <w:rPr>
          <w:rFonts w:asciiTheme="majorBidi" w:hAnsiTheme="majorBidi" w:cstheme="majorBidi"/>
          <w:sz w:val="32"/>
          <w:szCs w:val="32"/>
          <w:vertAlign w:val="superscript"/>
          <w:rtl/>
          <w:lang w:val="en-US" w:bidi="ar-IQ"/>
        </w:rPr>
        <w:t>)</w:t>
      </w:r>
      <w:r w:rsidR="0003250E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:</w:t>
      </w:r>
    </w:p>
    <w:p w:rsidR="00A35633" w:rsidRDefault="00A35633" w:rsidP="0003250E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146581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الترتيبات قبل الاختبار: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تم أبلاغ 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المشاركين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ب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>عدم  شرب الشاي أو القهوة في صباح يوم الاختبار</w:t>
      </w:r>
      <w:r w:rsidR="00BD1194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وذلك لأنها تؤثر على نتائج الاختبار</w:t>
      </w:r>
      <w:r w:rsidR="00000D1B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، إذ أن </w:t>
      </w:r>
      <w:r w:rsidR="009A0ACD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شرب </w:t>
      </w:r>
      <w:r w:rsidR="00000D1B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الشاي أو القهوة </w:t>
      </w:r>
      <w:r w:rsidR="009A0ACD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يؤدي إلى زيادة سمك البلغم مما يسبب ضيق التنفس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03250E" w:rsidRPr="0003250E" w:rsidRDefault="0003250E" w:rsidP="005E7E18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146581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الأجهزة</w:t>
      </w:r>
      <w:r w:rsidRPr="00146581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المستعملة</w:t>
      </w:r>
      <w:r w:rsidRPr="00146581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: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تم استعمال 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جهاز سبيروميتر </w:t>
      </w:r>
      <w:r w:rsidRPr="00146581">
        <w:rPr>
          <w:rFonts w:asciiTheme="majorBidi" w:hAnsiTheme="majorBidi" w:cstheme="majorBidi"/>
          <w:sz w:val="32"/>
          <w:szCs w:val="32"/>
          <w:lang w:val="en-US" w:bidi="ar-IQ"/>
        </w:rPr>
        <w:t>Spirometer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لأنه يعد من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الأجهزة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الأساسية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في فحص ضيق المجاري التنفسية </w:t>
      </w:r>
      <w:r w:rsidRPr="00146581">
        <w:rPr>
          <w:rFonts w:asciiTheme="majorBidi" w:hAnsiTheme="majorBidi" w:cstheme="majorBidi"/>
          <w:sz w:val="32"/>
          <w:szCs w:val="32"/>
          <w:lang w:val="en-US" w:bidi="ar-IQ"/>
        </w:rPr>
        <w:t>Airway</w:t>
      </w:r>
      <w:r w:rsidRPr="00146581">
        <w:rPr>
          <w:rFonts w:ascii="Simplified Arabic" w:hAnsi="Simplified Arabic" w:cs="Simplified Arabic"/>
          <w:sz w:val="32"/>
          <w:szCs w:val="32"/>
          <w:lang w:val="en-US" w:bidi="ar-IQ"/>
        </w:rPr>
        <w:t xml:space="preserve"> </w:t>
      </w:r>
      <w:r w:rsidRPr="00146581">
        <w:rPr>
          <w:rFonts w:asciiTheme="majorBidi" w:hAnsiTheme="majorBidi" w:cstheme="majorBidi"/>
          <w:sz w:val="32"/>
          <w:szCs w:val="32"/>
          <w:lang w:val="en-US" w:bidi="ar-IQ"/>
        </w:rPr>
        <w:t>Obstruction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،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وهو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معتمد في الكثير من المختبرات السريرية المتخصصة ونتائجه ذات دقة عالية وتعتمد على الجهد الذي يبذله القائم على الاختبار والمختبر عند القياس،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أكدت الجمعية الاميركية لأمراض الصدر </w:t>
      </w:r>
      <w:r w:rsidRPr="00146581">
        <w:rPr>
          <w:rFonts w:asciiTheme="majorBidi" w:hAnsiTheme="majorBidi" w:cstheme="majorBidi"/>
          <w:sz w:val="32"/>
          <w:szCs w:val="32"/>
          <w:lang w:val="en-US" w:bidi="ar-IQ"/>
        </w:rPr>
        <w:t>American</w:t>
      </w:r>
      <w:r w:rsidRPr="00146581">
        <w:rPr>
          <w:rFonts w:ascii="Simplified Arabic" w:hAnsi="Simplified Arabic" w:cs="Simplified Arabic"/>
          <w:sz w:val="32"/>
          <w:szCs w:val="32"/>
          <w:lang w:val="en-US" w:bidi="ar-IQ"/>
        </w:rPr>
        <w:t xml:space="preserve"> </w:t>
      </w:r>
      <w:r w:rsidRPr="00146581">
        <w:rPr>
          <w:rFonts w:asciiTheme="majorBidi" w:hAnsiTheme="majorBidi" w:cstheme="majorBidi"/>
          <w:sz w:val="32"/>
          <w:szCs w:val="32"/>
          <w:lang w:val="en-US" w:bidi="ar-IQ"/>
        </w:rPr>
        <w:t>Thoracic</w:t>
      </w:r>
      <w:r w:rsidRPr="00146581">
        <w:rPr>
          <w:rFonts w:ascii="Simplified Arabic" w:hAnsi="Simplified Arabic" w:cs="Simplified Arabic"/>
          <w:sz w:val="32"/>
          <w:szCs w:val="32"/>
          <w:lang w:val="en-US" w:bidi="ar-IQ"/>
        </w:rPr>
        <w:t xml:space="preserve"> </w:t>
      </w:r>
      <w:r w:rsidRPr="00146581">
        <w:rPr>
          <w:rFonts w:asciiTheme="majorBidi" w:hAnsiTheme="majorBidi" w:cstheme="majorBidi"/>
          <w:sz w:val="32"/>
          <w:szCs w:val="32"/>
          <w:lang w:val="en-US" w:bidi="ar-IQ"/>
        </w:rPr>
        <w:t>Society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على أهمية قياس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>
        <w:rPr>
          <w:rFonts w:ascii="Simplified Arabic" w:hAnsi="Simplified Arabic" w:cs="Simplified Arabic"/>
          <w:sz w:val="32"/>
          <w:szCs w:val="32"/>
          <w:lang w:val="en-US" w:bidi="ar-IQ"/>
        </w:rPr>
        <w:t>(</w:t>
      </w:r>
      <w:r w:rsidRPr="00146581">
        <w:rPr>
          <w:rFonts w:asciiTheme="majorBidi" w:hAnsiTheme="majorBidi" w:cstheme="majorBidi"/>
          <w:sz w:val="32"/>
          <w:szCs w:val="32"/>
          <w:lang w:val="en-US" w:bidi="ar-IQ"/>
        </w:rPr>
        <w:t>FVC</w:t>
      </w:r>
      <w:r>
        <w:rPr>
          <w:rFonts w:asciiTheme="majorBidi" w:hAnsiTheme="majorBidi" w:cstheme="majorBidi"/>
          <w:sz w:val="32"/>
          <w:szCs w:val="32"/>
          <w:lang w:val="en-US" w:bidi="ar-IQ"/>
        </w:rPr>
        <w:t>)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</w:t>
      </w:r>
      <w:r>
        <w:rPr>
          <w:rFonts w:ascii="Simplified Arabic" w:hAnsi="Simplified Arabic" w:cs="Simplified Arabic"/>
          <w:sz w:val="32"/>
          <w:szCs w:val="32"/>
          <w:lang w:val="en-US" w:bidi="ar-IQ"/>
        </w:rPr>
        <w:t>(</w:t>
      </w:r>
      <w:r w:rsidRPr="00146581">
        <w:rPr>
          <w:rFonts w:asciiTheme="majorBidi" w:hAnsiTheme="majorBidi" w:cstheme="majorBidi"/>
          <w:sz w:val="32"/>
          <w:szCs w:val="32"/>
          <w:lang w:val="en-US" w:bidi="ar-IQ"/>
        </w:rPr>
        <w:t>FEV1</w:t>
      </w:r>
      <w:r>
        <w:rPr>
          <w:rFonts w:asciiTheme="majorBidi" w:hAnsiTheme="majorBidi" w:cstheme="majorBidi"/>
          <w:sz w:val="32"/>
          <w:szCs w:val="32"/>
          <w:lang w:val="en-US" w:bidi="ar-IQ"/>
        </w:rPr>
        <w:t>)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ونسبة </w:t>
      </w:r>
      <w:r>
        <w:rPr>
          <w:rFonts w:ascii="Simplified Arabic" w:hAnsi="Simplified Arabic" w:cs="Simplified Arabic"/>
          <w:sz w:val="32"/>
          <w:szCs w:val="32"/>
          <w:lang w:val="en-US" w:bidi="ar-IQ"/>
        </w:rPr>
        <w:t>(</w:t>
      </w:r>
      <w:r w:rsidRPr="00146581">
        <w:rPr>
          <w:rFonts w:asciiTheme="majorBidi" w:hAnsiTheme="majorBidi" w:cstheme="majorBidi"/>
          <w:sz w:val="32"/>
          <w:szCs w:val="32"/>
          <w:lang w:val="en-US" w:bidi="ar-IQ"/>
        </w:rPr>
        <w:t>FEV1\FVC</w:t>
      </w:r>
      <w:r>
        <w:rPr>
          <w:rFonts w:asciiTheme="majorBidi" w:hAnsiTheme="majorBidi" w:cstheme="majorBidi"/>
          <w:sz w:val="32"/>
          <w:szCs w:val="32"/>
          <w:lang w:val="en-US" w:bidi="ar-IQ"/>
        </w:rPr>
        <w:t>)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والـ </w:t>
      </w:r>
      <w:r>
        <w:rPr>
          <w:rFonts w:ascii="Simplified Arabic" w:hAnsi="Simplified Arabic" w:cs="Simplified Arabic"/>
          <w:sz w:val="32"/>
          <w:szCs w:val="32"/>
          <w:lang w:val="en-US" w:bidi="ar-IQ"/>
        </w:rPr>
        <w:t>(</w:t>
      </w:r>
      <w:r w:rsidRPr="00146581">
        <w:rPr>
          <w:rFonts w:asciiTheme="majorBidi" w:hAnsiTheme="majorBidi" w:cstheme="majorBidi"/>
          <w:sz w:val="32"/>
          <w:szCs w:val="32"/>
          <w:lang w:val="en-US" w:bidi="ar-IQ"/>
        </w:rPr>
        <w:t>PEFR</w:t>
      </w:r>
      <w:r>
        <w:rPr>
          <w:rFonts w:asciiTheme="majorBidi" w:hAnsiTheme="majorBidi" w:cstheme="majorBidi"/>
          <w:sz w:val="32"/>
          <w:szCs w:val="32"/>
          <w:lang w:val="en-US" w:bidi="ar-IQ"/>
        </w:rPr>
        <w:t>)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لمعرفة مدى ضيق المجاري التنفسية في مرضى </w:t>
      </w:r>
      <w:r w:rsidR="005E7E1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الانسداد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المزمن</w:t>
      </w:r>
      <w:r w:rsidR="005E7E1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للمجاري التنفسية</w:t>
      </w:r>
      <w:r>
        <w:rPr>
          <w:rFonts w:ascii="Simplified Arabic" w:hAnsi="Simplified Arabic" w:cs="Simplified Arabic"/>
          <w:sz w:val="28"/>
          <w:szCs w:val="28"/>
          <w:vertAlign w:val="superscript"/>
          <w:rtl/>
          <w:lang w:val="en-US" w:bidi="ar-IQ"/>
        </w:rPr>
        <w:t>(</w:t>
      </w:r>
      <w:r>
        <w:rPr>
          <w:rStyle w:val="FootnoteReference"/>
          <w:rFonts w:ascii="Simplified Arabic" w:hAnsi="Simplified Arabic" w:cs="Simplified Arabic"/>
          <w:sz w:val="28"/>
          <w:szCs w:val="28"/>
          <w:rtl/>
          <w:lang w:val="en-US" w:bidi="ar-IQ"/>
        </w:rPr>
        <w:footnoteReference w:id="11"/>
      </w:r>
      <w:r>
        <w:rPr>
          <w:rFonts w:ascii="Simplified Arabic" w:hAnsi="Simplified Arabic" w:cs="Simplified Arabic"/>
          <w:sz w:val="28"/>
          <w:szCs w:val="28"/>
          <w:vertAlign w:val="superscript"/>
          <w:rtl/>
          <w:lang w:val="en-US" w:bidi="ar-IQ"/>
        </w:rPr>
        <w:t>)</w:t>
      </w:r>
      <w:r>
        <w:rPr>
          <w:rFonts w:ascii="Simplified Arabic" w:hAnsi="Simplified Arabic" w:cs="Simplified Arabic"/>
          <w:sz w:val="28"/>
          <w:szCs w:val="28"/>
          <w:rtl/>
          <w:lang w:val="en-US" w:bidi="ar-IQ"/>
        </w:rPr>
        <w:t xml:space="preserve">، 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والشكل (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8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) يوضح طريقة استعمال جهاز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سبيروميتر</w:t>
      </w:r>
      <w:r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. </w:t>
      </w:r>
    </w:p>
    <w:p w:rsidR="00A35633" w:rsidRPr="00146581" w:rsidRDefault="00A35633" w:rsidP="00CE162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146581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lastRenderedPageBreak/>
        <w:t>طريقة أجراء الاختبار: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146581">
        <w:rPr>
          <w:rFonts w:ascii="Simplified Arabic" w:hAnsi="Simplified Arabic" w:cs="Simplified Arabic"/>
          <w:sz w:val="32"/>
          <w:szCs w:val="32"/>
          <w:lang w:val="en-US" w:bidi="ar-IQ"/>
        </w:rPr>
        <w:t xml:space="preserve"> </w:t>
      </w:r>
      <w:r w:rsidRPr="00146581">
        <w:rPr>
          <w:rFonts w:asciiTheme="majorBidi" w:hAnsiTheme="majorBidi" w:cstheme="majorBidi" w:hint="cs"/>
          <w:sz w:val="32"/>
          <w:szCs w:val="32"/>
          <w:lang w:val="en-US" w:bidi="ar-IQ"/>
        </w:rPr>
        <w:t>FEV1</w:t>
      </w:r>
      <w:r w:rsidR="00BD2D54">
        <w:rPr>
          <w:rFonts w:asciiTheme="majorBidi" w:hAnsiTheme="majorBidi" w:cstheme="majorBidi"/>
          <w:sz w:val="32"/>
          <w:szCs w:val="32"/>
          <w:lang w:val="en-US" w:bidi="ar-IQ"/>
        </w:rPr>
        <w:t>)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</w:t>
      </w:r>
      <w:r w:rsidRPr="00146581">
        <w:rPr>
          <w:rFonts w:asciiTheme="majorBidi" w:hAnsiTheme="majorBidi" w:cstheme="majorBidi" w:hint="cs"/>
          <w:sz w:val="32"/>
          <w:szCs w:val="32"/>
          <w:lang w:val="en-US" w:bidi="ar-IQ"/>
        </w:rPr>
        <w:t>FVC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ونسبة </w:t>
      </w:r>
      <w:r w:rsidRPr="00146581">
        <w:rPr>
          <w:rFonts w:ascii="Simplified Arabic" w:hAnsi="Simplified Arabic" w:cs="Simplified Arabic"/>
          <w:sz w:val="32"/>
          <w:szCs w:val="32"/>
          <w:lang w:val="en-US" w:bidi="ar-IQ"/>
        </w:rPr>
        <w:t xml:space="preserve"> </w:t>
      </w:r>
      <w:r w:rsidRPr="00146581">
        <w:rPr>
          <w:rFonts w:asciiTheme="majorBidi" w:hAnsiTheme="majorBidi" w:cstheme="majorBidi"/>
          <w:sz w:val="32"/>
          <w:szCs w:val="32"/>
          <w:lang w:bidi="ar-IQ"/>
        </w:rPr>
        <w:t>FEV1\FVC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والـ </w:t>
      </w:r>
      <w:r w:rsidR="00BD2D54">
        <w:rPr>
          <w:rFonts w:ascii="Simplified Arabic" w:hAnsi="Simplified Arabic" w:cs="Simplified Arabic"/>
          <w:sz w:val="32"/>
          <w:szCs w:val="32"/>
          <w:lang w:bidi="ar-IQ"/>
        </w:rPr>
        <w:t>(</w:t>
      </w:r>
      <w:r w:rsidRPr="00146581">
        <w:rPr>
          <w:rFonts w:asciiTheme="majorBidi" w:hAnsiTheme="majorBidi" w:cstheme="majorBidi"/>
          <w:sz w:val="32"/>
          <w:szCs w:val="32"/>
          <w:lang w:val="en-US" w:bidi="ar-IQ"/>
        </w:rPr>
        <w:t>PEFR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تم ت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>قي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>م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ها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خلال جلوس المريض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على كرسي</w:t>
      </w:r>
      <w:r w:rsid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بارتفاع </w:t>
      </w:r>
      <w:r w:rsidR="00BD2D54">
        <w:rPr>
          <w:rFonts w:ascii="Simplified Arabic" w:hAnsi="Simplified Arabic" w:cs="Simplified Arabic"/>
          <w:sz w:val="32"/>
          <w:szCs w:val="32"/>
          <w:lang w:bidi="ar-IQ"/>
        </w:rPr>
        <w:t>)</w:t>
      </w:r>
      <w:r w:rsid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40</w:t>
      </w:r>
      <w:r w:rsidR="00BD2D54">
        <w:rPr>
          <w:rFonts w:ascii="Simplified Arabic" w:hAnsi="Simplified Arabic" w:cs="Simplified Arabic"/>
          <w:sz w:val="32"/>
          <w:szCs w:val="32"/>
          <w:lang w:bidi="ar-IQ"/>
        </w:rPr>
        <w:t>(</w:t>
      </w:r>
      <w:r w:rsid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سم 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اذ تكون القدمان ملامستي</w:t>
      </w:r>
      <w:r w:rsid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ن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للأرض ويكون الظهر </w:t>
      </w:r>
      <w:r w:rsid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مستقيم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اً</w:t>
      </w:r>
      <w:r w:rsid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مستند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اً</w:t>
      </w:r>
      <w:r w:rsidR="00CE162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إلى ظهر الكرسي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،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يبدأ الباحث بتعليم المريض تكنيك الاختبار من خلال أخذ شهيق عميق ومن ثم الزفير بقوة وسرعة حتى الشعور بعدم وجود هواء في الرئتين لاخراجه. ي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ضع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المريض 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>الشفتين حول أنبوب التنفس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المرتبط بجهاز كمبيوتر واستنشاق الهواء بشكل عميق ومن ثم إخراج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الهواء بقوة وسرعة من الصدر (الزفير) ح</w:t>
      </w:r>
      <w:r w:rsidR="00743212">
        <w:rPr>
          <w:rFonts w:ascii="Simplified Arabic" w:hAnsi="Simplified Arabic" w:cs="Simplified Arabic"/>
          <w:sz w:val="32"/>
          <w:szCs w:val="32"/>
          <w:rtl/>
          <w:lang w:bidi="ar-IQ"/>
        </w:rPr>
        <w:t>تى تفرغ الرئت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146581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ن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من الهواء.</w:t>
      </w:r>
    </w:p>
    <w:p w:rsidR="00A35633" w:rsidRDefault="00A35633" w:rsidP="0003250E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146581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طريقة التسجيل: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يجب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أن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يستمر الزفير حتى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إخراج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هواء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بشكل كامل وعدم قدرة المريض على الاستمرار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، ويجب أن يكون على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الأقل بزمن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BD2D54">
        <w:rPr>
          <w:rFonts w:ascii="Simplified Arabic" w:hAnsi="Simplified Arabic" w:cs="Simplified Arabic"/>
          <w:sz w:val="32"/>
          <w:szCs w:val="32"/>
          <w:lang w:val="en-US" w:bidi="ar-IQ"/>
        </w:rPr>
        <w:t>)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6</w:t>
      </w:r>
      <w:r w:rsidR="00BD2D54">
        <w:rPr>
          <w:rFonts w:ascii="Simplified Arabic" w:hAnsi="Simplified Arabic" w:cs="Simplified Arabic"/>
          <w:sz w:val="32"/>
          <w:szCs w:val="32"/>
          <w:lang w:val="en-US" w:bidi="ar-IQ"/>
        </w:rPr>
        <w:t>(</w:t>
      </w:r>
      <w:r w:rsidR="0074321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ثوان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ٍ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ويستمر إلى 15 ثانية أو أكثر</w:t>
      </w:r>
      <w:r>
        <w:rPr>
          <w:rFonts w:ascii="Simplified Arabic" w:hAnsi="Simplified Arabic" w:cs="Simplified Arabic"/>
          <w:sz w:val="28"/>
          <w:szCs w:val="28"/>
          <w:rtl/>
          <w:lang w:val="en-US" w:bidi="ar-IQ"/>
        </w:rPr>
        <w:t xml:space="preserve">،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تم أداء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الاختبار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بثلاثة محاولات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على أن تكون فترة الراحة بين اختبار واخر دقيقة 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واحدة 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ويسجل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الأداء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الأفضل</w:t>
      </w:r>
      <w:r w:rsidR="006A4518"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  <w:t xml:space="preserve">، </w:t>
      </w:r>
      <w:r w:rsidR="006A4518" w:rsidRPr="006A451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علماً أن</w:t>
      </w:r>
      <w:r w:rsidR="006A451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BC2AD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القراءة للمحاولة تظهر مباشرتاً في شاشة العرض ومن ثم يتم طبعها لتصبح ورقة بيانية</w:t>
      </w:r>
      <w:r w:rsidR="001C74B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وأن وحدة القياس هي النسبة المئوية (%)</w:t>
      </w:r>
      <w:r w:rsidRPr="0014658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.</w:t>
      </w:r>
      <w:r w:rsidRPr="0014658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</w:p>
    <w:p w:rsidR="003136F4" w:rsidRDefault="001B3AAB" w:rsidP="003136F4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>
        <w:rPr>
          <w:rFonts w:ascii="Simplified Arabic" w:hAnsi="Simplified Arabic" w:cs="Simplified Arabic"/>
          <w:noProof/>
          <w:sz w:val="28"/>
          <w:szCs w:val="28"/>
          <w:rtl/>
          <w:lang w:val="en-US"/>
        </w:rPr>
        <w:drawing>
          <wp:anchor distT="0" distB="0" distL="114300" distR="114300" simplePos="0" relativeHeight="251817984" behindDoc="0" locked="0" layoutInCell="1" allowOverlap="1" wp14:anchorId="53A91B74" wp14:editId="198F043D">
            <wp:simplePos x="0" y="0"/>
            <wp:positionH relativeFrom="column">
              <wp:posOffset>1369282</wp:posOffset>
            </wp:positionH>
            <wp:positionV relativeFrom="paragraph">
              <wp:posOffset>60960</wp:posOffset>
            </wp:positionV>
            <wp:extent cx="2015490" cy="1511935"/>
            <wp:effectExtent l="0" t="0" r="0" b="0"/>
            <wp:wrapNone/>
            <wp:docPr id="3" name="Picture 3" descr="E:\Ammar PhD Iraq Thessis\كافة الابواب بحث الدكتوراه محدث\البحث بشكل كامل\صور عن الاجهزة\IMG_3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Ammar PhD Iraq Thessis\كافة الابواب بحث الدكتوراه محدث\البحث بشكل كامل\صور عن الاجهزة\IMG_389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490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plified Arabic" w:hAnsi="Simplified Arabic" w:cs="Simplified Arabic"/>
          <w:noProof/>
          <w:sz w:val="28"/>
          <w:szCs w:val="28"/>
          <w:rtl/>
          <w:lang w:val="en-US"/>
        </w:rPr>
        <w:drawing>
          <wp:anchor distT="0" distB="0" distL="114300" distR="114300" simplePos="0" relativeHeight="251816960" behindDoc="0" locked="0" layoutInCell="1" allowOverlap="1" wp14:anchorId="1EA25C7F" wp14:editId="55C340CA">
            <wp:simplePos x="0" y="0"/>
            <wp:positionH relativeFrom="column">
              <wp:posOffset>312129</wp:posOffset>
            </wp:positionH>
            <wp:positionV relativeFrom="paragraph">
              <wp:posOffset>64135</wp:posOffset>
            </wp:positionV>
            <wp:extent cx="4745990" cy="3557905"/>
            <wp:effectExtent l="0" t="0" r="0" b="0"/>
            <wp:wrapNone/>
            <wp:docPr id="2" name="Picture 2" descr="E:\Ammar PhD Iraq Thessis\كافة الابواب بحث الدكتوراه محدث\البحث بشكل كامل\صور عن الاجهزة\IMG_3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Ammar PhD Iraq Thessis\كافة الابواب بحث الدكتوراه محدث\البحث بشكل كامل\صور عن الاجهزة\IMG_39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990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7A2B" w:rsidRDefault="00AA7A2B" w:rsidP="00AA7A2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AA7A2B" w:rsidRDefault="00AA7A2B" w:rsidP="00AA7A2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AA7A2B" w:rsidRDefault="00AA7A2B" w:rsidP="00AA7A2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572A25" w:rsidRDefault="00572A25" w:rsidP="00572A25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572A25" w:rsidRDefault="00572A25" w:rsidP="00572A25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572A25" w:rsidRDefault="00572A25" w:rsidP="00572A25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572A25" w:rsidRDefault="00572A25" w:rsidP="00572A25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572A25" w:rsidRDefault="00572A25" w:rsidP="00572A25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A34B0C" w:rsidRDefault="00A34B0C" w:rsidP="00572A25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C14653" w:rsidRDefault="00C14653" w:rsidP="00A34B0C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C14653" w:rsidRDefault="00C14653" w:rsidP="00C14653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BD2D54" w:rsidRDefault="00AA7A2B" w:rsidP="00C14653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lang w:val="en-US" w:bidi="ar-IQ"/>
        </w:rPr>
      </w:pPr>
      <w:r w:rsidRPr="0044602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شكل (</w:t>
      </w:r>
      <w:r w:rsidR="00572A25" w:rsidRPr="0044602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8</w:t>
      </w:r>
      <w:r w:rsidRPr="0044602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) </w:t>
      </w:r>
    </w:p>
    <w:p w:rsidR="00AA7A2B" w:rsidRPr="0044602C" w:rsidRDefault="00AA7A2B" w:rsidP="00BD2D54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4602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يوضح طريقة أستعمال جهاز سبيروميتر</w:t>
      </w:r>
    </w:p>
    <w:p w:rsidR="00A35633" w:rsidRPr="004E3294" w:rsidRDefault="00A35633" w:rsidP="004C212C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  <w:r w:rsidRPr="00E46087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lastRenderedPageBreak/>
        <w:t>ثانياً</w:t>
      </w:r>
      <w:r w:rsidRPr="00E46087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-</w:t>
      </w:r>
      <w:r w:rsidRPr="00E46087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قياس</w:t>
      </w:r>
      <w:r w:rsidRPr="00E46087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Pr="00E46087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ش</w:t>
      </w:r>
      <w:r w:rsidRPr="00E46087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دة ضيق التنفس</w:t>
      </w:r>
      <w:r w:rsidR="0003250E" w:rsidRPr="0003250E">
        <w:rPr>
          <w:rFonts w:ascii="Simplified Arabic" w:hAnsi="Simplified Arabic" w:cs="Simplified Arabic"/>
          <w:sz w:val="32"/>
          <w:szCs w:val="32"/>
          <w:vertAlign w:val="superscript"/>
          <w:rtl/>
          <w:lang w:val="en-US" w:bidi="ar-IQ"/>
        </w:rPr>
        <w:t>(</w:t>
      </w:r>
      <w:r w:rsidR="0003250E" w:rsidRPr="0003250E">
        <w:rPr>
          <w:rStyle w:val="FootnoteReference"/>
          <w:rFonts w:ascii="Simplified Arabic" w:hAnsi="Simplified Arabic" w:cs="Simplified Arabic"/>
          <w:sz w:val="32"/>
          <w:szCs w:val="32"/>
          <w:rtl/>
          <w:lang w:val="en-US" w:bidi="ar-IQ"/>
        </w:rPr>
        <w:footnoteReference w:id="12"/>
      </w:r>
      <w:r w:rsidR="0003250E" w:rsidRPr="0003250E">
        <w:rPr>
          <w:rFonts w:ascii="Simplified Arabic" w:hAnsi="Simplified Arabic" w:cs="Simplified Arabic"/>
          <w:sz w:val="32"/>
          <w:szCs w:val="32"/>
          <w:vertAlign w:val="superscript"/>
          <w:rtl/>
          <w:lang w:val="en-US" w:bidi="ar-IQ"/>
        </w:rPr>
        <w:t>)(</w:t>
      </w:r>
      <w:r w:rsidR="0003250E" w:rsidRPr="0003250E">
        <w:rPr>
          <w:rStyle w:val="FootnoteReference"/>
          <w:rFonts w:ascii="Simplified Arabic" w:hAnsi="Simplified Arabic" w:cs="Simplified Arabic"/>
          <w:sz w:val="32"/>
          <w:szCs w:val="32"/>
          <w:rtl/>
          <w:lang w:val="en-US" w:bidi="ar-IQ"/>
        </w:rPr>
        <w:footnoteReference w:id="13"/>
      </w:r>
      <w:r w:rsidR="0003250E" w:rsidRPr="0003250E">
        <w:rPr>
          <w:rFonts w:ascii="Simplified Arabic" w:hAnsi="Simplified Arabic" w:cs="Simplified Arabic"/>
          <w:sz w:val="32"/>
          <w:szCs w:val="32"/>
          <w:vertAlign w:val="superscript"/>
          <w:rtl/>
          <w:lang w:val="en-US" w:bidi="ar-IQ"/>
        </w:rPr>
        <w:t>)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proofErr w:type="spellStart"/>
      <w:r>
        <w:rPr>
          <w:rFonts w:ascii="Simplified Arabic" w:hAnsi="Simplified Arabic" w:cs="Simplified Arabic"/>
          <w:sz w:val="28"/>
          <w:szCs w:val="28"/>
          <w:lang w:val="en-US" w:bidi="ar-IQ"/>
        </w:rPr>
        <w:t>Dyspnoea</w:t>
      </w:r>
      <w:proofErr w:type="spellEnd"/>
      <w:r>
        <w:rPr>
          <w:rFonts w:ascii="Simplified Arabic" w:hAnsi="Simplified Arabic" w:cs="Simplified Arabic"/>
          <w:sz w:val="28"/>
          <w:szCs w:val="28"/>
          <w:lang w:val="en-US" w:bidi="ar-IQ"/>
        </w:rPr>
        <w:t xml:space="preserve"> Intensity</w:t>
      </w:r>
      <w:r w:rsidR="004C212C">
        <w:rPr>
          <w:rFonts w:ascii="Simplified Arabic" w:hAnsi="Simplified Arabic" w:cs="Simplified Arabic"/>
          <w:sz w:val="28"/>
          <w:szCs w:val="28"/>
          <w:lang w:val="en-US" w:bidi="ar-IQ"/>
        </w:rPr>
        <w:t xml:space="preserve"> Measurement</w:t>
      </w:r>
      <w:r>
        <w:rPr>
          <w:rFonts w:ascii="Simplified Arabic" w:hAnsi="Simplified Arabic" w:cs="Simplified Arabic"/>
          <w:sz w:val="28"/>
          <w:szCs w:val="28"/>
          <w:lang w:val="en-US" w:bidi="ar-IQ"/>
        </w:rPr>
        <w:t xml:space="preserve"> </w:t>
      </w:r>
    </w:p>
    <w:p w:rsidR="00A35633" w:rsidRPr="00E46087" w:rsidRDefault="00A35633" w:rsidP="0003250E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E46087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الترتيبات قبل الاختبار:</w:t>
      </w:r>
      <w:r w:rsidRPr="00E4608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تم أبلاغ </w:t>
      </w:r>
      <w:r w:rsidRPr="00E4608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المشاركين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ب</w:t>
      </w:r>
      <w:r w:rsidRPr="00E46087">
        <w:rPr>
          <w:rFonts w:ascii="Simplified Arabic" w:hAnsi="Simplified Arabic" w:cs="Simplified Arabic"/>
          <w:sz w:val="32"/>
          <w:szCs w:val="32"/>
          <w:rtl/>
          <w:lang w:bidi="ar-IQ"/>
        </w:rPr>
        <w:t>عدم شرب الشاي أو القهوة في صباح يوم الاختبار.</w:t>
      </w:r>
    </w:p>
    <w:p w:rsidR="0003250E" w:rsidRDefault="0003250E" w:rsidP="0003250E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  <w:r w:rsidRPr="00E46087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الأجهزة والأدوات</w:t>
      </w:r>
      <w:r w:rsidRPr="00E46087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 xml:space="preserve"> </w:t>
      </w:r>
      <w:r w:rsidRPr="00E46087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المستعملة</w:t>
      </w:r>
      <w:r w:rsidRPr="00E46087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: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جهاز </w:t>
      </w:r>
      <w:r w:rsidR="00713EB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تحميل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العتبة الهوائية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ومقياس </w:t>
      </w:r>
      <w:r w:rsidR="00713EBC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النظير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المرئي </w:t>
      </w:r>
      <w:r w:rsidRPr="00E46087">
        <w:rPr>
          <w:rFonts w:ascii="Simplified Arabic" w:hAnsi="Simplified Arabic" w:cs="Simplified Arabic"/>
          <w:sz w:val="32"/>
          <w:szCs w:val="32"/>
          <w:lang w:val="en-US" w:bidi="ar-IQ"/>
        </w:rPr>
        <w:t>(VAS)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والذي أستخدم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ه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عدد من الباحثين لقياس شدة وتفاقم ضيق التنفس خلال التمارين ويتكون هذا المقياس من خط طوله </w:t>
      </w:r>
      <w:r>
        <w:rPr>
          <w:rFonts w:ascii="Simplified Arabic" w:hAnsi="Simplified Arabic" w:cs="Simplified Arabic"/>
          <w:sz w:val="32"/>
          <w:szCs w:val="32"/>
          <w:lang w:val="en-US" w:bidi="ar-IQ"/>
        </w:rPr>
        <w:t>)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10</w:t>
      </w:r>
      <w:r>
        <w:rPr>
          <w:rFonts w:ascii="Simplified Arabic" w:hAnsi="Simplified Arabic" w:cs="Simplified Arabic"/>
          <w:sz w:val="32"/>
          <w:szCs w:val="32"/>
          <w:lang w:val="en-US" w:bidi="ar-IQ"/>
        </w:rPr>
        <w:t xml:space="preserve"> (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سم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ويبدأ من (ليس لديه ضيق تنفس) وينتهي بـ (لديه ضيق التنفس) كما في الشكل (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10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)</w:t>
      </w:r>
      <w:r w:rsidRPr="004E3294">
        <w:rPr>
          <w:rFonts w:ascii="Simplified Arabic" w:hAnsi="Simplified Arabic" w:cs="Simplified Arabic"/>
          <w:sz w:val="28"/>
          <w:szCs w:val="28"/>
          <w:rtl/>
          <w:lang w:val="en-US" w:bidi="ar-IQ"/>
        </w:rPr>
        <w:t xml:space="preserve"> ، 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علماً أن كل نقطة بالمقياس تعني علامة سريرية مهمة، إن هذا المقياس سهل ودقيق ويؤدى بوقت قليل، ويكون حساس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اً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للتغير، وله علاقة بالتهوية الرئوية عند 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الثانية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الأولى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واستهلاك الاوكسجين خلال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أداء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التمارين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ل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مرضى ضيق التنفس المزمن</w:t>
      </w:r>
      <w:r w:rsidRPr="004E3294">
        <w:rPr>
          <w:rFonts w:ascii="Simplified Arabic" w:hAnsi="Simplified Arabic" w:cs="Simplified Arabic"/>
          <w:sz w:val="28"/>
          <w:szCs w:val="28"/>
          <w:rtl/>
          <w:lang w:val="en-US" w:bidi="ar-IQ"/>
        </w:rPr>
        <w:t>.</w:t>
      </w:r>
    </w:p>
    <w:p w:rsidR="00A35633" w:rsidRDefault="00A35633" w:rsidP="00743212">
      <w:pPr>
        <w:bidi/>
        <w:spacing w:after="0" w:line="240" w:lineRule="auto"/>
        <w:jc w:val="both"/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</w:pPr>
      <w:r w:rsidRPr="00E46087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طريقة أجراء الاختبار: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تم قياس 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شدة ضيق التنفس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من خلال جلوس المريض على كرسي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بارتفاع </w:t>
      </w:r>
      <w:r w:rsidR="00BD2D54">
        <w:rPr>
          <w:rFonts w:ascii="Simplified Arabic" w:hAnsi="Simplified Arabic" w:cs="Simplified Arabic"/>
          <w:sz w:val="32"/>
          <w:szCs w:val="32"/>
          <w:lang w:bidi="ar-IQ"/>
        </w:rPr>
        <w:t>)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>40</w:t>
      </w:r>
      <w:r w:rsidR="00BD2D54">
        <w:rPr>
          <w:rFonts w:ascii="Simplified Arabic" w:hAnsi="Simplified Arabic" w:cs="Simplified Arabic"/>
          <w:sz w:val="32"/>
          <w:szCs w:val="32"/>
          <w:lang w:bidi="ar-IQ"/>
        </w:rPr>
        <w:t>(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سم </w:t>
      </w:r>
      <w:r w:rsidR="004C212C">
        <w:rPr>
          <w:rFonts w:ascii="Simplified Arabic" w:hAnsi="Simplified Arabic" w:cs="Simplified Arabic" w:hint="cs"/>
          <w:sz w:val="32"/>
          <w:szCs w:val="32"/>
          <w:rtl/>
          <w:lang w:bidi="ar-IQ"/>
        </w:rPr>
        <w:t>بحيث تكون القدمان ملامست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</w:t>
      </w:r>
      <w:r w:rsidR="004C212C">
        <w:rPr>
          <w:rFonts w:ascii="Simplified Arabic" w:hAnsi="Simplified Arabic" w:cs="Simplified Arabic" w:hint="cs"/>
          <w:sz w:val="32"/>
          <w:szCs w:val="32"/>
          <w:rtl/>
          <w:lang w:bidi="ar-IQ"/>
        </w:rPr>
        <w:t>ن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للأرض ويكون الظهر مستند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اً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إلى ظهر الكرسي وبشكل مستقيم </w:t>
      </w:r>
      <w:r w:rsidRPr="00E46087">
        <w:rPr>
          <w:rFonts w:ascii="Simplified Arabic" w:hAnsi="Simplified Arabic" w:cs="Simplified Arabic"/>
          <w:sz w:val="32"/>
          <w:szCs w:val="32"/>
          <w:rtl/>
          <w:lang w:bidi="ar-IQ"/>
        </w:rPr>
        <w:t>و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="00743212">
        <w:rPr>
          <w:rFonts w:ascii="Simplified Arabic" w:hAnsi="Simplified Arabic" w:cs="Simplified Arabic"/>
          <w:sz w:val="32"/>
          <w:szCs w:val="32"/>
          <w:rtl/>
          <w:lang w:bidi="ar-IQ"/>
        </w:rPr>
        <w:t>ذراع</w:t>
      </w:r>
      <w:r w:rsidR="0074321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ن</w:t>
      </w:r>
      <w:r w:rsidRPr="00E4608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مرفوعتين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أمام الجسم بزاوية </w:t>
      </w:r>
      <w:r w:rsidR="00BD2D54">
        <w:rPr>
          <w:rFonts w:ascii="Simplified Arabic" w:hAnsi="Simplified Arabic" w:cs="Simplified Arabic"/>
          <w:sz w:val="32"/>
          <w:szCs w:val="32"/>
          <w:lang w:bidi="ar-IQ"/>
        </w:rPr>
        <w:t>)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>90</w:t>
      </w:r>
      <w:r w:rsidR="00BD2D54">
        <w:rPr>
          <w:rFonts w:ascii="Simplified Arabic" w:hAnsi="Simplified Arabic" w:cs="Simplified Arabic"/>
          <w:sz w:val="32"/>
          <w:szCs w:val="32"/>
          <w:lang w:bidi="ar-IQ"/>
        </w:rPr>
        <w:t>(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درجة </w:t>
      </w:r>
      <w:r w:rsidRPr="00E4608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وبدون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إسناد 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ويتنفس خلال جهاز </w:t>
      </w:r>
      <w:r w:rsidR="001B3AA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تحميل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العتبة الهوائية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لمدة </w:t>
      </w:r>
      <w:r w:rsidR="00BD2D54">
        <w:rPr>
          <w:rFonts w:ascii="Simplified Arabic" w:hAnsi="Simplified Arabic" w:cs="Simplified Arabic"/>
          <w:sz w:val="32"/>
          <w:szCs w:val="32"/>
          <w:lang w:val="en-US" w:bidi="ar-IQ"/>
        </w:rPr>
        <w:t>)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3</w:t>
      </w:r>
      <w:r w:rsidR="00BD2D54">
        <w:rPr>
          <w:rFonts w:ascii="Simplified Arabic" w:hAnsi="Simplified Arabic" w:cs="Simplified Arabic"/>
          <w:sz w:val="32"/>
          <w:szCs w:val="32"/>
          <w:lang w:val="en-US" w:bidi="ar-IQ"/>
        </w:rPr>
        <w:t>(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دقائق</w:t>
      </w:r>
      <w:r w:rsidR="001B3AA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كما في الشكل (9)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، وكل </w:t>
      </w:r>
      <w:r w:rsidR="00BD2D54">
        <w:rPr>
          <w:rFonts w:ascii="Simplified Arabic" w:hAnsi="Simplified Arabic" w:cs="Simplified Arabic"/>
          <w:sz w:val="32"/>
          <w:szCs w:val="32"/>
          <w:lang w:val="en-US" w:bidi="ar-IQ"/>
        </w:rPr>
        <w:t>)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1</w:t>
      </w:r>
      <w:r w:rsidR="00BD2D54">
        <w:rPr>
          <w:rFonts w:ascii="Simplified Arabic" w:hAnsi="Simplified Arabic" w:cs="Simplified Arabic"/>
          <w:sz w:val="32"/>
          <w:szCs w:val="32"/>
          <w:lang w:val="en-US" w:bidi="ar-IQ"/>
        </w:rPr>
        <w:t>(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دقيقة يسأل المشارك ليحدد درجة ضيق التنفس على مقياس </w:t>
      </w:r>
      <w:r w:rsidR="00BD2D54">
        <w:rPr>
          <w:rFonts w:ascii="Simplified Arabic" w:hAnsi="Simplified Arabic" w:cs="Simplified Arabic"/>
          <w:sz w:val="32"/>
          <w:szCs w:val="32"/>
          <w:lang w:val="en-US" w:bidi="ar-IQ"/>
        </w:rPr>
        <w:t>(</w:t>
      </w:r>
      <w:r w:rsidRPr="00E46087">
        <w:rPr>
          <w:rFonts w:ascii="Simplified Arabic" w:hAnsi="Simplified Arabic" w:cs="Simplified Arabic"/>
          <w:sz w:val="32"/>
          <w:szCs w:val="32"/>
          <w:lang w:val="en-US" w:bidi="ar-IQ"/>
        </w:rPr>
        <w:t>VAS</w:t>
      </w:r>
      <w:r w:rsidR="00BD2D54">
        <w:rPr>
          <w:rFonts w:ascii="Simplified Arabic" w:hAnsi="Simplified Arabic" w:cs="Simplified Arabic"/>
          <w:sz w:val="32"/>
          <w:szCs w:val="32"/>
          <w:lang w:val="en-US" w:bidi="ar-IQ"/>
        </w:rPr>
        <w:t>)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من خلال </w:t>
      </w:r>
      <w:r w:rsidRPr="00E4608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الإشارة</w:t>
      </w:r>
      <w:r w:rsidRPr="00E4608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بيده إلى مدى ضيق التنفس الذي يملكه</w:t>
      </w:r>
      <w:r w:rsidRPr="004E3294">
        <w:rPr>
          <w:rFonts w:ascii="Simplified Arabic" w:hAnsi="Simplified Arabic" w:cs="Simplified Arabic"/>
          <w:sz w:val="28"/>
          <w:szCs w:val="28"/>
          <w:vertAlign w:val="superscript"/>
          <w:rtl/>
          <w:lang w:val="en-US" w:bidi="ar-IQ"/>
        </w:rPr>
        <w:t>(</w:t>
      </w:r>
      <w:r w:rsidRPr="004E3294">
        <w:rPr>
          <w:rStyle w:val="FootnoteReference"/>
          <w:rFonts w:ascii="Simplified Arabic" w:hAnsi="Simplified Arabic" w:cs="Simplified Arabic"/>
          <w:sz w:val="28"/>
          <w:szCs w:val="28"/>
          <w:rtl/>
          <w:lang w:val="en-US" w:bidi="ar-IQ"/>
        </w:rPr>
        <w:footnoteReference w:id="14"/>
      </w:r>
      <w:r w:rsidRPr="004E3294">
        <w:rPr>
          <w:rFonts w:ascii="Simplified Arabic" w:hAnsi="Simplified Arabic" w:cs="Simplified Arabic"/>
          <w:sz w:val="28"/>
          <w:szCs w:val="28"/>
          <w:vertAlign w:val="superscript"/>
          <w:rtl/>
          <w:lang w:val="en-US" w:bidi="ar-IQ"/>
        </w:rPr>
        <w:t>)</w:t>
      </w:r>
      <w:r w:rsidRPr="004E3294">
        <w:rPr>
          <w:rFonts w:ascii="Simplified Arabic" w:hAnsi="Simplified Arabic" w:cs="Simplified Arabic"/>
          <w:sz w:val="28"/>
          <w:szCs w:val="28"/>
          <w:rtl/>
          <w:lang w:val="en-US" w:bidi="ar-IQ"/>
        </w:rPr>
        <w:t>.</w:t>
      </w:r>
    </w:p>
    <w:p w:rsidR="00713EBC" w:rsidRDefault="00713EBC" w:rsidP="00713EBC">
      <w:pPr>
        <w:bidi/>
        <w:spacing w:after="0" w:line="240" w:lineRule="auto"/>
        <w:jc w:val="both"/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</w:pPr>
    </w:p>
    <w:p w:rsidR="00713EBC" w:rsidRDefault="00713EBC" w:rsidP="00713EBC">
      <w:pPr>
        <w:bidi/>
        <w:spacing w:after="0" w:line="240" w:lineRule="auto"/>
        <w:jc w:val="both"/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</w:pPr>
    </w:p>
    <w:p w:rsidR="00713EBC" w:rsidRDefault="00713EBC" w:rsidP="00713EBC">
      <w:pPr>
        <w:bidi/>
        <w:spacing w:after="0" w:line="240" w:lineRule="auto"/>
        <w:jc w:val="both"/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</w:pPr>
    </w:p>
    <w:p w:rsidR="00713EBC" w:rsidRDefault="00713EBC" w:rsidP="00713EBC">
      <w:pPr>
        <w:bidi/>
        <w:spacing w:after="0" w:line="240" w:lineRule="auto"/>
        <w:jc w:val="both"/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</w:pPr>
    </w:p>
    <w:p w:rsidR="00713EBC" w:rsidRDefault="00713EBC" w:rsidP="00713EBC">
      <w:pPr>
        <w:bidi/>
        <w:spacing w:after="0" w:line="240" w:lineRule="auto"/>
        <w:jc w:val="both"/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</w:pPr>
    </w:p>
    <w:p w:rsidR="00713EBC" w:rsidRDefault="00713EBC" w:rsidP="00713EBC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491807" w:rsidRPr="004E3294" w:rsidRDefault="00491807" w:rsidP="00491807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1B3AAB" w:rsidRDefault="00DA1EB0" w:rsidP="001B3AA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  <w:r>
        <w:rPr>
          <w:rFonts w:ascii="Simplified Arabic" w:hAnsi="Simplified Arabic" w:cs="Simplified Arabic"/>
          <w:noProof/>
          <w:sz w:val="28"/>
          <w:szCs w:val="28"/>
          <w:rtl/>
          <w:lang w:val="en-US"/>
        </w:rPr>
        <w:lastRenderedPageBreak/>
        <w:drawing>
          <wp:anchor distT="0" distB="0" distL="114300" distR="114300" simplePos="0" relativeHeight="251821056" behindDoc="0" locked="0" layoutInCell="1" allowOverlap="1" wp14:anchorId="5E7A771E" wp14:editId="1B38A8A5">
            <wp:simplePos x="0" y="0"/>
            <wp:positionH relativeFrom="column">
              <wp:posOffset>1478479</wp:posOffset>
            </wp:positionH>
            <wp:positionV relativeFrom="paragraph">
              <wp:posOffset>96669</wp:posOffset>
            </wp:positionV>
            <wp:extent cx="2327275" cy="3103245"/>
            <wp:effectExtent l="0" t="0" r="0" b="0"/>
            <wp:wrapNone/>
            <wp:docPr id="8" name="Picture 8" descr="E:\Ammar PhD Iraq Thessis\كافة الابواب بحث الدكتوراه محدث\البحث بشكل كامل\صور عن الاجهزة\IMG_3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Ammar PhD Iraq Thessis\كافة الابواب بحث الدكتوراه محدث\البحث بشكل كامل\صور عن الاجهزة\IMG_39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A1EB0">
        <w:rPr>
          <w:rFonts w:ascii="Simplified Arabic" w:hAnsi="Simplified Arabic" w:cs="Simplified Arabic"/>
          <w:noProof/>
          <w:sz w:val="28"/>
          <w:szCs w:val="28"/>
          <w:rtl/>
          <w:lang w:val="en-US"/>
        </w:rPr>
        <w:t xml:space="preserve"> </w:t>
      </w:r>
    </w:p>
    <w:p w:rsidR="001B3AAB" w:rsidRDefault="001B3AAB" w:rsidP="001B3AA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1B3AAB" w:rsidRDefault="001B3AAB" w:rsidP="001B3AA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1B3AAB" w:rsidRDefault="001B3AAB" w:rsidP="001B3AA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1B3AAB" w:rsidRDefault="001B3AAB" w:rsidP="001B3AA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1B3AAB" w:rsidRDefault="001B3AAB" w:rsidP="001B3AA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1B3AAB" w:rsidRDefault="001B3AAB" w:rsidP="001B3AA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1B3AAB" w:rsidRDefault="001B3AAB" w:rsidP="001B3AA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1B3AAB" w:rsidRDefault="001B3AAB" w:rsidP="001B3AA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1B3AAB" w:rsidRDefault="001B3AAB" w:rsidP="001B3AA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1B3AAB" w:rsidRDefault="001B3AAB" w:rsidP="001B3AAB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1B3AAB" w:rsidRPr="001B3AAB" w:rsidRDefault="001B3AAB" w:rsidP="001B3AAB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1B3AA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شكل (9) </w:t>
      </w:r>
    </w:p>
    <w:p w:rsidR="001B3AAB" w:rsidRDefault="001B3AAB" w:rsidP="001B3AAB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1B3AA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يوضح طريقة قياس شدة ضيق التنفس باستخدام جهاز تحميل العتبة الهوائية</w:t>
      </w:r>
    </w:p>
    <w:p w:rsidR="00713EBC" w:rsidRDefault="00713EBC" w:rsidP="00491807">
      <w:pPr>
        <w:bidi/>
        <w:spacing w:after="0" w:line="240" w:lineRule="auto"/>
        <w:jc w:val="both"/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</w:pPr>
    </w:p>
    <w:p w:rsidR="00491807" w:rsidRPr="001B3AAB" w:rsidRDefault="00491807" w:rsidP="00713EBC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91807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طريقة التسجيل: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يتم تسجيل درجة ضيق التنفس التي يشير أليها المريض كل واحد دقيقة ولثلاث مرات اي في الدقيقة الاولى والثانية والثالثة وأن وحدة القياس هي (الدرجة).</w:t>
      </w:r>
    </w:p>
    <w:p w:rsidR="00A35633" w:rsidRDefault="005F28A8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>
        <w:rPr>
          <w:noProof/>
          <w:rtl/>
          <w:lang w:val="en-US"/>
        </w:rPr>
        <w:pict>
          <v:group id="_x0000_s1132" style="position:absolute;left:0;text-align:left;margin-left:-18.85pt;margin-top:9.15pt;width:436.6pt;height:295.25pt;z-index:251815936" coordorigin="1423,6929" coordsize="8732,5905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3" o:spid="_x0000_s1053" type="#_x0000_t202" style="position:absolute;left:7766;top:8600;width:2145;height:7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AuccQA&#10;AADcAAAADwAAAGRycy9kb3ducmV2LnhtbESPzWrDMBCE74G+g9hCL6GRU5K4da2ENJCSq908wMZa&#10;/1BrZSzVP28fFQo9DjPzDZMeJtOKgXrXWFawXkUgiAurG64UXL/Oz68gnEfW2FomBTM5OOwfFikm&#10;2o6c0ZD7SgQIuwQV1N53iZSuqMmgW9mOOHil7Q36IPtK6h7HADetfIminTTYcFiosaNTTcV3/mMU&#10;lJdxuX0bb5/+Gmeb3Qc28c3OSj09Tsd3EJ4m/x/+a1+0gjjawu+ZcATk/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gLnHEAAAA3AAAAA8AAAAAAAAAAAAAAAAAmAIAAGRycy9k&#10;b3ducmV2LnhtbFBLBQYAAAAABAAEAPUAAACJAwAAAAA=&#10;" stroked="f">
              <v:textbox style="mso-next-textbox:#Text Box 63">
                <w:txbxContent>
                  <w:p w:rsidR="005F28A8" w:rsidRPr="00AF24D5" w:rsidRDefault="005F28A8" w:rsidP="00A35633">
                    <w:pPr>
                      <w:bidi/>
                      <w:spacing w:after="0" w:line="240" w:lineRule="auto"/>
                      <w:rPr>
                        <w:rFonts w:asciiTheme="majorBidi" w:hAnsiTheme="majorBidi" w:cstheme="majorBidi"/>
                      </w:rPr>
                    </w:pPr>
                    <w:r w:rsidRPr="00AF24D5">
                      <w:rPr>
                        <w:rFonts w:asciiTheme="majorBidi" w:hAnsiTheme="majorBidi" w:cstheme="majorBidi"/>
                      </w:rPr>
                      <w:t>Great breathlessness</w:t>
                    </w:r>
                  </w:p>
                  <w:p w:rsidR="005F28A8" w:rsidRPr="00AF24D5" w:rsidRDefault="005F28A8" w:rsidP="00653F57">
                    <w:pPr>
                      <w:bidi/>
                      <w:spacing w:after="0" w:line="240" w:lineRule="auto"/>
                      <w:jc w:val="center"/>
                      <w:rPr>
                        <w:rFonts w:ascii="Simplified Arabic" w:hAnsi="Simplified Arabic" w:cs="Simplified Arabic"/>
                        <w:sz w:val="20"/>
                        <w:szCs w:val="20"/>
                        <w:lang w:bidi="ar-IQ"/>
                      </w:rPr>
                    </w:pPr>
                    <w:proofErr w:type="gramStart"/>
                    <w:r w:rsidRPr="00AF24D5">
                      <w:rPr>
                        <w:rFonts w:ascii="Simplified Arabic" w:hAnsi="Simplified Arabic" w:cs="Simplified Arabic"/>
                        <w:lang w:bidi="ar-IQ"/>
                      </w:rPr>
                      <w:t>)</w:t>
                    </w:r>
                    <w:r>
                      <w:rPr>
                        <w:rFonts w:ascii="Simplified Arabic" w:hAnsi="Simplified Arabic" w:cs="Simplified Arabic" w:hint="cs"/>
                        <w:rtl/>
                        <w:lang w:bidi="ar-IQ"/>
                      </w:rPr>
                      <w:t>أقصى</w:t>
                    </w:r>
                    <w:proofErr w:type="gramEnd"/>
                    <w:r>
                      <w:rPr>
                        <w:rFonts w:ascii="Simplified Arabic" w:hAnsi="Simplified Arabic" w:cs="Simplified Arabic" w:hint="cs"/>
                        <w:rtl/>
                        <w:lang w:bidi="ar-IQ"/>
                      </w:rPr>
                      <w:t xml:space="preserve"> </w:t>
                    </w:r>
                    <w:r w:rsidRPr="00AF24D5">
                      <w:rPr>
                        <w:rFonts w:ascii="Simplified Arabic" w:hAnsi="Simplified Arabic" w:cs="Simplified Arabic"/>
                        <w:rtl/>
                        <w:lang w:bidi="ar-IQ"/>
                      </w:rPr>
                      <w:t>ضيق تنفس</w:t>
                    </w:r>
                    <w:r w:rsidRPr="00AF24D5">
                      <w:rPr>
                        <w:rFonts w:ascii="Simplified Arabic" w:hAnsi="Simplified Arabic" w:cs="Simplified Arabic"/>
                        <w:lang w:bidi="ar-IQ"/>
                      </w:rPr>
                      <w:t xml:space="preserve"> (</w:t>
                    </w:r>
                  </w:p>
                </w:txbxContent>
              </v:textbox>
            </v:shape>
            <v:shape id="Text Box 61" o:spid="_x0000_s1054" type="#_x0000_t202" style="position:absolute;left:3056;top:11099;width:6067;height:173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Wf0MQA&#10;AADcAAAADwAAAGRycy9kb3ducmV2LnhtbESP3WoCMRSE7wu+QzhC72rWCv6sRpFKwVIQ/HmAY3Lc&#10;XdycrEl0t2/fFApeDjPzDbNYdbYWD/KhcqxgOMhAEGtnKi4UnI6fb1MQISIbrB2Tgh8KsFr2XhaY&#10;G9fynh6HWIgE4ZCjgjLGJpcy6JIshoFriJN3cd5iTNIX0nhsE9zW8j3LxtJixWmhxIY+StLXw90q&#10;2FT+fNNutB1Pvmd6tw+X9msnlXrtd+s5iEhdfIb/21ujYJKN4O9MOgJ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1n9DEAAAA3AAAAA8AAAAAAAAAAAAAAAAAmAIAAGRycy9k&#10;b3ducmV2LnhtbFBLBQYAAAAABAAEAPUAAACJAwAAAAA=&#10;" stroked="f">
              <v:textbox style="mso-next-textbox:#Text Box 61;mso-fit-shape-to-text:t">
                <w:txbxContent>
                  <w:p w:rsidR="00713EBC" w:rsidRDefault="00713EBC" w:rsidP="001B3AAB">
                    <w:pPr>
                      <w:autoSpaceDE w:val="0"/>
                      <w:autoSpaceDN w:val="0"/>
                      <w:bidi/>
                      <w:adjustRightInd w:val="0"/>
                      <w:spacing w:after="0" w:line="240" w:lineRule="auto"/>
                      <w:ind w:firstLine="567"/>
                      <w:jc w:val="center"/>
                      <w:rPr>
                        <w:rFonts w:ascii="Simplified Arabic" w:hAnsi="Simplified Arabic" w:cs="Simplified Arabic" w:hint="cs"/>
                        <w:color w:val="000000"/>
                        <w:sz w:val="32"/>
                        <w:szCs w:val="32"/>
                        <w:rtl/>
                        <w:lang w:bidi="ar-IQ"/>
                      </w:rPr>
                    </w:pPr>
                  </w:p>
                  <w:p w:rsidR="005F28A8" w:rsidRDefault="005F28A8" w:rsidP="00713EBC">
                    <w:pPr>
                      <w:autoSpaceDE w:val="0"/>
                      <w:autoSpaceDN w:val="0"/>
                      <w:bidi/>
                      <w:adjustRightInd w:val="0"/>
                      <w:spacing w:after="0" w:line="240" w:lineRule="auto"/>
                      <w:ind w:firstLine="567"/>
                      <w:jc w:val="center"/>
                      <w:rPr>
                        <w:rFonts w:ascii="Simplified Arabic" w:hAnsi="Simplified Arabic" w:cs="Simplified Arabic"/>
                        <w:color w:val="000000"/>
                        <w:sz w:val="32"/>
                        <w:szCs w:val="32"/>
                        <w:lang w:bidi="ar-IQ"/>
                      </w:rPr>
                    </w:pPr>
                    <w:r w:rsidRPr="00E46087">
                      <w:rPr>
                        <w:rFonts w:ascii="Simplified Arabic" w:hAnsi="Simplified Arabic" w:cs="Simplified Arabic"/>
                        <w:color w:val="000000"/>
                        <w:sz w:val="32"/>
                        <w:szCs w:val="32"/>
                        <w:rtl/>
                        <w:lang w:bidi="ar-IQ"/>
                      </w:rPr>
                      <w:t>شكل (</w:t>
                    </w:r>
                    <w:r>
                      <w:rPr>
                        <w:rFonts w:ascii="Simplified Arabic" w:hAnsi="Simplified Arabic" w:cs="Simplified Arabic" w:hint="cs"/>
                        <w:color w:val="000000"/>
                        <w:sz w:val="32"/>
                        <w:szCs w:val="32"/>
                        <w:rtl/>
                        <w:lang w:bidi="ar-IQ"/>
                      </w:rPr>
                      <w:t>10</w:t>
                    </w:r>
                    <w:r w:rsidRPr="00E46087">
                      <w:rPr>
                        <w:rFonts w:ascii="Simplified Arabic" w:hAnsi="Simplified Arabic" w:cs="Simplified Arabic"/>
                        <w:color w:val="000000"/>
                        <w:sz w:val="32"/>
                        <w:szCs w:val="32"/>
                        <w:rtl/>
                        <w:lang w:bidi="ar-IQ"/>
                      </w:rPr>
                      <w:t xml:space="preserve">) </w:t>
                    </w:r>
                  </w:p>
                  <w:p w:rsidR="005F28A8" w:rsidRPr="00E46087" w:rsidRDefault="005F28A8" w:rsidP="00713EBC">
                    <w:pPr>
                      <w:autoSpaceDE w:val="0"/>
                      <w:autoSpaceDN w:val="0"/>
                      <w:bidi/>
                      <w:adjustRightInd w:val="0"/>
                      <w:spacing w:after="0" w:line="240" w:lineRule="auto"/>
                      <w:ind w:firstLine="567"/>
                      <w:jc w:val="center"/>
                      <w:rPr>
                        <w:rFonts w:cs="Arial"/>
                        <w:b/>
                        <w:bCs/>
                        <w:color w:val="000000"/>
                        <w:sz w:val="32"/>
                        <w:szCs w:val="32"/>
                        <w:lang w:val="en-US" w:bidi="ar-IQ"/>
                      </w:rPr>
                    </w:pPr>
                    <w:r w:rsidRPr="00E46087">
                      <w:rPr>
                        <w:rFonts w:ascii="Simplified Arabic" w:hAnsi="Simplified Arabic" w:cs="Simplified Arabic"/>
                        <w:color w:val="000000"/>
                        <w:sz w:val="32"/>
                        <w:szCs w:val="32"/>
                        <w:rtl/>
                        <w:lang w:bidi="ar-IQ"/>
                      </w:rPr>
                      <w:t xml:space="preserve">يوضح مقياس </w:t>
                    </w:r>
                    <w:r w:rsidR="00713EBC">
                      <w:rPr>
                        <w:rFonts w:ascii="Simplified Arabic" w:hAnsi="Simplified Arabic" w:cs="Simplified Arabic" w:hint="cs"/>
                        <w:color w:val="000000"/>
                        <w:sz w:val="32"/>
                        <w:szCs w:val="32"/>
                        <w:rtl/>
                        <w:lang w:bidi="ar-IQ"/>
                      </w:rPr>
                      <w:t>النظير</w:t>
                    </w:r>
                    <w:r w:rsidRPr="00E46087">
                      <w:rPr>
                        <w:rFonts w:ascii="Simplified Arabic" w:hAnsi="Simplified Arabic" w:cs="Simplified Arabic"/>
                        <w:color w:val="000000"/>
                        <w:sz w:val="32"/>
                        <w:szCs w:val="32"/>
                        <w:rtl/>
                        <w:lang w:bidi="ar-IQ"/>
                      </w:rPr>
                      <w:t xml:space="preserve"> المرئي</w:t>
                    </w:r>
                    <w:r w:rsidRPr="00E46087">
                      <w:rPr>
                        <w:rFonts w:cs="Arial"/>
                        <w:b/>
                        <w:bCs/>
                        <w:color w:val="000000"/>
                        <w:sz w:val="32"/>
                        <w:szCs w:val="32"/>
                        <w:rtl/>
                        <w:lang w:bidi="ar-IQ"/>
                      </w:rPr>
                      <w:t xml:space="preserve"> </w:t>
                    </w:r>
                    <w:r w:rsidRPr="008470C0">
                      <w:rPr>
                        <w:rFonts w:asciiTheme="majorBidi" w:hAnsiTheme="majorBidi" w:cstheme="majorBidi"/>
                        <w:color w:val="000000"/>
                        <w:sz w:val="28"/>
                        <w:szCs w:val="28"/>
                        <w:lang w:val="en-US" w:bidi="ar-IQ"/>
                      </w:rPr>
                      <w:t>Visual Analog Scale</w:t>
                    </w:r>
                  </w:p>
                </w:txbxContent>
              </v:textbox>
            </v:shape>
            <v:shape id="Text Box 62" o:spid="_x0000_s1055" type="#_x0000_t202" style="position:absolute;left:1661;top:8588;width:2145;height:8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yL6sMA&#10;AADcAAAADwAAAGRycy9kb3ducmV2LnhtbESP3YrCMBSE7xd8h3AEb5Y1VdTudhtFBcVbXR/g2Jz+&#10;sM1JaaKtb28EwcthZr5h0lVvanGj1lWWFUzGEQjizOqKCwXnv93XNwjnkTXWlknBnRysloOPFBNt&#10;Oz7S7eQLESDsElRQet8kUrqsJINubBvi4OW2NeiDbAupW+wC3NRyGkULabDisFBiQ9uSsv/T1SjI&#10;D93n/Ke77P05Ps4WG6zii70rNRr2618Qnnr/Dr/aB60gjmbwPBOO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yL6sMAAADcAAAADwAAAAAAAAAAAAAAAACYAgAAZHJzL2Rv&#10;d25yZXYueG1sUEsFBgAAAAAEAAQA9QAAAIgDAAAAAA==&#10;" stroked="f">
              <v:textbox style="mso-next-textbox:#Text Box 62">
                <w:txbxContent>
                  <w:p w:rsidR="005F28A8" w:rsidRPr="00AF24D5" w:rsidRDefault="005F28A8" w:rsidP="00A35633">
                    <w:pPr>
                      <w:bidi/>
                      <w:spacing w:after="0" w:line="240" w:lineRule="auto"/>
                      <w:jc w:val="center"/>
                      <w:rPr>
                        <w:rFonts w:asciiTheme="majorBidi" w:hAnsiTheme="majorBidi" w:cstheme="majorBidi"/>
                      </w:rPr>
                    </w:pPr>
                    <w:r>
                      <w:rPr>
                        <w:rFonts w:asciiTheme="majorBidi" w:hAnsiTheme="majorBidi" w:cstheme="majorBidi"/>
                      </w:rPr>
                      <w:t>N</w:t>
                    </w:r>
                    <w:r w:rsidRPr="00AF24D5">
                      <w:rPr>
                        <w:rFonts w:asciiTheme="majorBidi" w:hAnsiTheme="majorBidi" w:cstheme="majorBidi"/>
                      </w:rPr>
                      <w:t>o breathlessness</w:t>
                    </w:r>
                  </w:p>
                  <w:p w:rsidR="005F28A8" w:rsidRPr="00AF24D5" w:rsidRDefault="005F28A8" w:rsidP="00A35633">
                    <w:pPr>
                      <w:bidi/>
                      <w:spacing w:after="0" w:line="240" w:lineRule="auto"/>
                      <w:jc w:val="center"/>
                      <w:rPr>
                        <w:rFonts w:ascii="Simplified Arabic" w:hAnsi="Simplified Arabic" w:cs="Simplified Arabic"/>
                        <w:lang w:val="en-US" w:bidi="ar-IQ"/>
                      </w:rPr>
                    </w:pPr>
                    <w:proofErr w:type="gramStart"/>
                    <w:r>
                      <w:rPr>
                        <w:rFonts w:ascii="Simplified Arabic" w:hAnsi="Simplified Arabic" w:cs="Simplified Arabic"/>
                        <w:lang w:val="en-US" w:bidi="ar-IQ"/>
                      </w:rPr>
                      <w:t>)</w:t>
                    </w:r>
                    <w:r w:rsidRPr="00AF24D5">
                      <w:rPr>
                        <w:rFonts w:ascii="Simplified Arabic" w:hAnsi="Simplified Arabic" w:cs="Simplified Arabic"/>
                        <w:rtl/>
                        <w:lang w:val="en-US" w:bidi="ar-IQ"/>
                      </w:rPr>
                      <w:t>لا</w:t>
                    </w:r>
                    <w:proofErr w:type="gramEnd"/>
                    <w:r w:rsidRPr="00AF24D5">
                      <w:rPr>
                        <w:rFonts w:ascii="Simplified Arabic" w:hAnsi="Simplified Arabic" w:cs="Simplified Arabic"/>
                        <w:rtl/>
                        <w:lang w:val="en-US" w:bidi="ar-IQ"/>
                      </w:rPr>
                      <w:t xml:space="preserve"> يوجد ضيق تنفس</w:t>
                    </w:r>
                    <w:r>
                      <w:rPr>
                        <w:rFonts w:ascii="Simplified Arabic" w:hAnsi="Simplified Arabic" w:cs="Simplified Arabic"/>
                        <w:lang w:val="en-US" w:bidi="ar-IQ"/>
                      </w:rPr>
                      <w:t>(</w:t>
                    </w:r>
                  </w:p>
                </w:txbxContent>
              </v:textbox>
            </v:shape>
            <v:shape id="Text Box 2" o:spid="_x0000_s1056" type="#_x0000_t202" style="position:absolute;left:4631;top:6929;width:2490;height:91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Q6DsUA&#10;AADaAAAADwAAAGRycy9kb3ducmV2LnhtbESPT2vCQBTE74LfYXlCL1I3KtUSXUXE/qG3Jq3i7ZF9&#10;JsHs25DdJum37xYEj8PM/IZZb3tTiZYaV1pWMJ1EIIgzq0vOFXylL4/PIJxH1lhZJgW/5GC7GQ7W&#10;GGvb8Se1ic9FgLCLUUHhfR1L6bKCDLqJrYmDd7GNQR9kk0vdYBfgppKzKFpIgyWHhQJr2heUXZMf&#10;o+A8zk8frn/97uZP8/rw1qbLo06Vehj1uxUIT72/h2/td61gBv9Xwg2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tDoOxQAAANoAAAAPAAAAAAAAAAAAAAAAAJgCAABkcnMv&#10;ZG93bnJldi54bWxQSwUGAAAAAAQABAD1AAAAigMAAAAA&#10;" fillcolor="white [3201]" stroked="f" strokeweight=".5pt">
              <v:textbox style="mso-next-textbox:#Text Box 2">
                <w:txbxContent>
                  <w:p w:rsidR="005F28A8" w:rsidRDefault="005F28A8" w:rsidP="00A35633">
                    <w:pPr>
                      <w:bidi/>
                      <w:jc w:val="center"/>
                      <w:rPr>
                        <w:lang w:val="en-US" w:bidi="ar-IQ"/>
                      </w:rPr>
                    </w:pPr>
                    <w:r>
                      <w:rPr>
                        <w:lang w:val="en-US" w:bidi="ar-IQ"/>
                      </w:rPr>
                      <w:t>Visual Analog Scale</w:t>
                    </w:r>
                  </w:p>
                  <w:p w:rsidR="005F28A8" w:rsidRDefault="005F28A8" w:rsidP="00A35633">
                    <w:pPr>
                      <w:bidi/>
                      <w:jc w:val="center"/>
                      <w:rPr>
                        <w:lang w:val="en-US" w:bidi="ar-IQ"/>
                      </w:rPr>
                    </w:pPr>
                    <w:r>
                      <w:rPr>
                        <w:rtl/>
                        <w:lang w:val="en-US" w:bidi="ar-IQ"/>
                      </w:rPr>
                      <w:t>مقياس أنلوك المرئي</w:t>
                    </w:r>
                  </w:p>
                </w:txbxContent>
              </v:textbox>
            </v:shape>
            <v:line id="Straight Connector 6" o:spid="_x0000_s1057" style="position:absolute;flip:y;visibility:visible" from="2835,7844" to="2835,82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p1yMIAAADaAAAADwAAAGRycy9kb3ducmV2LnhtbESPzWrDMBCE74W+g9hCbo2cBIxxI4cQ&#10;KPQQcOvm0ttirX8Sa2UkJbHfPioUehxm5htmu5vMIG7kfG9ZwWqZgCCure65VXD6fn/NQPiArHGw&#10;TApm8rArnp+2mGt75y+6VaEVEcI+RwVdCGMupa87MuiXdiSOXmOdwRCla6V2eI9wM8h1kqTSYM9x&#10;ocORDh3Vl+pqFPyYoXR0nJt6c1p9os/cOSudUouXaf8GItAU/sN/7Q+tIIXfK/EGy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wp1yMIAAADaAAAADwAAAAAAAAAAAAAA&#10;AAChAgAAZHJzL2Rvd25yZXYueG1sUEsFBgAAAAAEAAQA+QAAAJADAAAAAA==&#10;" strokecolor="black [3200]" strokeweight="2pt">
              <v:shadow on="t" color="black" opacity="24903f" origin=",.5" offset="0,.55556mm"/>
            </v:line>
            <v:line id="Straight Connector 7" o:spid="_x0000_s1058" style="position:absolute;flip:y;visibility:visible" from="9210,7844" to="9210,82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bQU8IAAADaAAAADwAAAGRycy9kb3ducmV2LnhtbESPQWvCQBSE74X+h+UVeqsbLWhIXUUE&#10;wYMQm3rp7ZF9JqnZt2F3Ncm/d4WCx2FmvmGW68G04kbON5YVTCcJCOLS6oYrBaef3UcKwgdkja1l&#10;UjCSh/Xq9WWJmbY9f9OtCJWIEPYZKqhD6DIpfVmTQT+xHXH0ztYZDFG6SmqHfYSbVs6SZC4NNhwX&#10;auxoW1N5Ka5Gwa9pc0eH8Vx+nqZH9Kn7S3On1PvbsPkCEWgIz/B/e68VLOBxJd4A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EbQU8IAAADaAAAADwAAAAAAAAAAAAAA&#10;AAChAgAAZHJzL2Rvd25yZXYueG1sUEsFBgAAAAAEAAQA+QAAAJADAAAAAA==&#10;" strokecolor="black [3200]" strokeweight="2pt">
              <v:shadow on="t" color="black" opacity="24903f" origin=",.5" offset="0,.55556mm"/>
            </v:lin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59" type="#_x0000_t32" style="position:absolute;left:6071;top:8054;width:15;height:210;flip:x y" o:connectortype="straight"/>
            <v:shape id="_x0000_s1060" type="#_x0000_t32" style="position:absolute;left:3277;top:8024;width:15;height:210;flip:x y" o:connectortype="straight"/>
            <v:shape id="_x0000_s1061" type="#_x0000_t32" style="position:absolute;left:3956;top:8024;width:15;height:210;flip:x y" o:connectortype="straight"/>
            <v:shape id="_x0000_s1062" type="#_x0000_t32" style="position:absolute;left:4676;top:8039;width:15;height:210;flip:x y" o:connectortype="straight"/>
            <v:shape id="_x0000_s1063" type="#_x0000_t32" style="position:absolute;left:5368;top:8039;width:15;height:210;flip:x y" o:connectortype="straight"/>
            <v:shape id="_x0000_s1064" type="#_x0000_t32" style="position:absolute;left:6750;top:8069;width:15;height:210;flip:x y" o:connectortype="straight"/>
            <v:shape id="_x0000_s1065" type="#_x0000_t32" style="position:absolute;left:7389;top:8069;width:15;height:210;flip:x y" o:connectortype="straight"/>
            <v:shape id="_x0000_s1066" type="#_x0000_t32" style="position:absolute;left:8006;top:8069;width:15;height:210;flip:x y" o:connectortype="straight"/>
            <v:shape id="_x0000_s1067" type="#_x0000_t32" style="position:absolute;left:8571;top:8043;width:15;height:210;flip:x y" o:connectortype="straight"/>
            <v:shape id="_x0000_s1068" type="#_x0000_t202" style="position:absolute;left:2666;top:8228;width:6899;height:447" filled="f" stroked="f">
              <v:textbox style="mso-next-textbox:#_x0000_s1068">
                <w:txbxContent>
                  <w:p w:rsidR="005F28A8" w:rsidRPr="00AF24D5" w:rsidRDefault="005F28A8" w:rsidP="00A35633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0       1           2            3            4            5           6           7          8         9         10</w:t>
                    </w:r>
                  </w:p>
                </w:txbxContent>
              </v:textbox>
            </v:shape>
            <v:shape id="Text Box 61" o:spid="_x0000_s1130" type="#_x0000_t202" style="position:absolute;left:1423;top:9637;width:8732;height:17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Wf0MQA&#10;AADcAAAADwAAAGRycy9kb3ducmV2LnhtbESP3WoCMRSE7wu+QzhC72rWCv6sRpFKwVIQ/HmAY3Lc&#10;XdycrEl0t2/fFApeDjPzDbNYdbYWD/KhcqxgOMhAEGtnKi4UnI6fb1MQISIbrB2Tgh8KsFr2XhaY&#10;G9fynh6HWIgE4ZCjgjLGJpcy6JIshoFriJN3cd5iTNIX0nhsE9zW8j3LxtJixWmhxIY+StLXw90q&#10;2FT+fNNutB1Pvmd6tw+X9msnlXrtd+s5iEhdfIb/21ujYJKN4O9MOgJ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1n9DEAAAA3AAAAA8AAAAAAAAAAAAAAAAAmAIAAGRycy9k&#10;b3ducmV2LnhtbFBLBQYAAAAABAAEAPUAAACJAwAAAAA=&#10;" stroked="f">
              <v:textbox style="mso-fit-shape-to-text:t">
                <w:txbxContent>
                  <w:tbl>
                    <w:tblPr>
                      <w:tblStyle w:val="TableGrid"/>
                      <w:bidiVisual/>
                      <w:tblW w:w="8675" w:type="dxa"/>
                      <w:tblLook w:val="04A0" w:firstRow="1" w:lastRow="0" w:firstColumn="1" w:lastColumn="0" w:noHBand="0" w:noVBand="1"/>
                    </w:tblPr>
                    <w:tblGrid>
                      <w:gridCol w:w="918"/>
                      <w:gridCol w:w="1126"/>
                      <w:gridCol w:w="751"/>
                      <w:gridCol w:w="659"/>
                      <w:gridCol w:w="764"/>
                      <w:gridCol w:w="659"/>
                      <w:gridCol w:w="782"/>
                      <w:gridCol w:w="838"/>
                      <w:gridCol w:w="684"/>
                      <w:gridCol w:w="871"/>
                      <w:gridCol w:w="623"/>
                    </w:tblGrid>
                    <w:tr w:rsidR="005F28A8" w:rsidRPr="00141695" w:rsidTr="00931842">
                      <w:tc>
                        <w:tcPr>
                          <w:tcW w:w="918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  <w:t>10</w:t>
                          </w:r>
                        </w:p>
                      </w:tc>
                      <w:tc>
                        <w:tcPr>
                          <w:tcW w:w="1126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 w:rsidRPr="00141695"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  <w:t>9</w:t>
                          </w:r>
                        </w:p>
                      </w:tc>
                      <w:tc>
                        <w:tcPr>
                          <w:tcW w:w="751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 w:rsidRPr="00141695"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  <w:t>8</w:t>
                          </w:r>
                        </w:p>
                      </w:tc>
                      <w:tc>
                        <w:tcPr>
                          <w:tcW w:w="659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 w:rsidRPr="00141695"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  <w:t>7</w:t>
                          </w:r>
                        </w:p>
                      </w:tc>
                      <w:tc>
                        <w:tcPr>
                          <w:tcW w:w="764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 w:rsidRPr="00141695"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  <w:t>6</w:t>
                          </w:r>
                        </w:p>
                      </w:tc>
                      <w:tc>
                        <w:tcPr>
                          <w:tcW w:w="659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 w:rsidRPr="00141695"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  <w:t>5</w:t>
                          </w:r>
                        </w:p>
                      </w:tc>
                      <w:tc>
                        <w:tcPr>
                          <w:tcW w:w="782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 w:rsidRPr="00141695"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  <w:t>4</w:t>
                          </w:r>
                        </w:p>
                      </w:tc>
                      <w:tc>
                        <w:tcPr>
                          <w:tcW w:w="838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 w:rsidRPr="00141695"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  <w:t>3</w:t>
                          </w:r>
                        </w:p>
                      </w:tc>
                      <w:tc>
                        <w:tcPr>
                          <w:tcW w:w="684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 w:rsidRPr="00141695"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  <w:t>2</w:t>
                          </w:r>
                        </w:p>
                      </w:tc>
                      <w:tc>
                        <w:tcPr>
                          <w:tcW w:w="871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 w:rsidRPr="00141695"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  <w:t>1</w:t>
                          </w:r>
                        </w:p>
                      </w:tc>
                      <w:tc>
                        <w:tcPr>
                          <w:tcW w:w="623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lang w:val="en-US" w:bidi="ar-IQ"/>
                            </w:rPr>
                            <w:t>0</w:t>
                          </w:r>
                        </w:p>
                      </w:tc>
                    </w:tr>
                    <w:tr w:rsidR="005F28A8" w:rsidRPr="00141695" w:rsidTr="00931842">
                      <w:tc>
                        <w:tcPr>
                          <w:tcW w:w="918" w:type="dxa"/>
                        </w:tcPr>
                        <w:p w:rsidR="005F28A8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>
                            <w:rPr>
                              <w:rFonts w:asciiTheme="majorBidi" w:hAnsiTheme="majorBidi" w:cstheme="majorBidi" w:hint="cs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  <w:t>أقصى ضيق</w:t>
                          </w:r>
                        </w:p>
                      </w:tc>
                      <w:tc>
                        <w:tcPr>
                          <w:tcW w:w="1126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>
                            <w:rPr>
                              <w:rFonts w:asciiTheme="majorBidi" w:hAnsiTheme="majorBidi" w:cstheme="majorBidi" w:hint="cs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  <w:t>أقصى شدة نوعاً ما</w:t>
                          </w:r>
                        </w:p>
                      </w:tc>
                      <w:tc>
                        <w:tcPr>
                          <w:tcW w:w="751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>
                            <w:rPr>
                              <w:rFonts w:asciiTheme="majorBidi" w:hAnsiTheme="majorBidi" w:cstheme="majorBidi" w:hint="cs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  <w:t>أقصى شدة</w:t>
                          </w:r>
                        </w:p>
                      </w:tc>
                      <w:tc>
                        <w:tcPr>
                          <w:tcW w:w="659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>
                            <w:rPr>
                              <w:rFonts w:asciiTheme="majorBidi" w:hAnsiTheme="majorBidi" w:cstheme="majorBidi" w:hint="cs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  <w:t>شديد جداً</w:t>
                          </w:r>
                        </w:p>
                      </w:tc>
                      <w:tc>
                        <w:tcPr>
                          <w:tcW w:w="764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>
                            <w:rPr>
                              <w:rFonts w:asciiTheme="majorBidi" w:hAnsiTheme="majorBidi" w:cstheme="majorBidi" w:hint="cs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  <w:t>أكثر شدة</w:t>
                          </w:r>
                        </w:p>
                      </w:tc>
                      <w:tc>
                        <w:tcPr>
                          <w:tcW w:w="659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>
                            <w:rPr>
                              <w:rFonts w:asciiTheme="majorBidi" w:hAnsiTheme="majorBidi" w:cstheme="majorBidi" w:hint="cs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  <w:t>شديد</w:t>
                          </w:r>
                        </w:p>
                      </w:tc>
                      <w:tc>
                        <w:tcPr>
                          <w:tcW w:w="782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>
                            <w:rPr>
                              <w:rFonts w:asciiTheme="majorBidi" w:hAnsiTheme="majorBidi" w:cstheme="majorBidi" w:hint="cs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  <w:t>شديد نوعاُ ما</w:t>
                          </w:r>
                        </w:p>
                      </w:tc>
                      <w:tc>
                        <w:tcPr>
                          <w:tcW w:w="838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>
                            <w:rPr>
                              <w:rFonts w:asciiTheme="majorBidi" w:hAnsiTheme="majorBidi" w:cstheme="majorBidi" w:hint="cs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  <w:t>متوسط</w:t>
                          </w:r>
                        </w:p>
                      </w:tc>
                      <w:tc>
                        <w:tcPr>
                          <w:tcW w:w="684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>
                            <w:rPr>
                              <w:rFonts w:asciiTheme="majorBidi" w:hAnsiTheme="majorBidi" w:cstheme="majorBidi" w:hint="cs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  <w:t>بسيط</w:t>
                          </w:r>
                        </w:p>
                      </w:tc>
                      <w:tc>
                        <w:tcPr>
                          <w:tcW w:w="871" w:type="dxa"/>
                        </w:tcPr>
                        <w:p w:rsidR="005F28A8" w:rsidRPr="00141695" w:rsidRDefault="005F28A8" w:rsidP="00141695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 w:rsidRPr="00141695"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  <w:t>بسيط جداً</w:t>
                          </w:r>
                        </w:p>
                      </w:tc>
                      <w:tc>
                        <w:tcPr>
                          <w:tcW w:w="623" w:type="dxa"/>
                        </w:tcPr>
                        <w:p w:rsidR="005F28A8" w:rsidRPr="00141695" w:rsidRDefault="005F28A8" w:rsidP="00931842">
                          <w:pPr>
                            <w:autoSpaceDE w:val="0"/>
                            <w:autoSpaceDN w:val="0"/>
                            <w:bidi/>
                            <w:adjustRightInd w:val="0"/>
                            <w:jc w:val="center"/>
                            <w:rPr>
                              <w:rFonts w:asciiTheme="majorBidi" w:hAnsiTheme="majorBidi" w:cstheme="majorBidi"/>
                              <w:color w:val="000000"/>
                              <w:sz w:val="28"/>
                              <w:szCs w:val="28"/>
                              <w:rtl/>
                              <w:lang w:val="en-US" w:bidi="ar-IQ"/>
                            </w:rPr>
                          </w:pPr>
                          <w:r w:rsidRPr="00AF24D5">
                            <w:rPr>
                              <w:rFonts w:ascii="Simplified Arabic" w:hAnsi="Simplified Arabic" w:cs="Simplified Arabic"/>
                              <w:rtl/>
                              <w:lang w:val="en-US" w:bidi="ar-IQ"/>
                            </w:rPr>
                            <w:t xml:space="preserve">لا يوجد </w:t>
                          </w:r>
                        </w:p>
                      </w:tc>
                    </w:tr>
                  </w:tbl>
                  <w:p w:rsidR="005F28A8" w:rsidRPr="00141695" w:rsidRDefault="005F28A8" w:rsidP="00141695">
                    <w:pPr>
                      <w:autoSpaceDE w:val="0"/>
                      <w:autoSpaceDN w:val="0"/>
                      <w:bidi/>
                      <w:adjustRightInd w:val="0"/>
                      <w:spacing w:after="0" w:line="240" w:lineRule="auto"/>
                      <w:ind w:firstLine="567"/>
                      <w:jc w:val="center"/>
                      <w:rPr>
                        <w:rFonts w:asciiTheme="majorBidi" w:hAnsiTheme="majorBidi" w:cstheme="majorBidi"/>
                        <w:color w:val="000000"/>
                        <w:sz w:val="28"/>
                        <w:szCs w:val="28"/>
                        <w:lang w:val="en-US" w:bidi="ar-IQ"/>
                      </w:rPr>
                    </w:pPr>
                  </w:p>
                </w:txbxContent>
              </v:textbox>
            </v:shape>
          </v:group>
        </w:pict>
      </w:r>
    </w:p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A35633" w:rsidRDefault="005F28A8" w:rsidP="00A35633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>
        <w:rPr>
          <w:rFonts w:ascii="Simplified Arabic" w:hAnsi="Simplified Arabic" w:cs="Simplified Arabic"/>
          <w:noProof/>
          <w:sz w:val="32"/>
          <w:szCs w:val="32"/>
          <w:rtl/>
          <w:lang w:val="en-US"/>
        </w:rPr>
        <w:pict>
          <v:line id="Straight Connector 5" o:spid="_x0000_s1051" style="position:absolute;left:0;text-align:left;z-index:251701248;visibility:visible" from="51.75pt,20.6pt" to="370.5pt,22.85pt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LC98MAAADaAAAADwAAAGRycy9kb3ducmV2LnhtbESPwW7CMBBE70j9B2srcQOnSBSaYlBo&#10;VIlLD4F+wBJv46jxOondJP17XKkSx9HMvNHsDpNtxEC9rx0reFomIIhLp2uuFHxe3hdbED4ga2wc&#10;k4Jf8nDYP8x2mGo3ckHDOVQiQtinqMCE0KZS+tKQRb90LXH0vlxvMUTZV1L3OEa4beQqSZ6lxZrj&#10;gsGW3gyV3+cfq2AqdFnLfOiumTHZx8vxGvJuo9T8ccpeQQSawj383z5pBWv4uxJvgNz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PCwvfDAAAA2gAAAA8AAAAAAAAAAAAA&#10;AAAAoQIAAGRycy9kb3ducmV2LnhtbFBLBQYAAAAABAAEAPkAAACRAwAAAAA=&#10;" strokecolor="black [3200]" strokeweight="3pt">
            <v:shadow on="t" color="black" opacity="22937f" origin=",.5" offset="0,.63889mm"/>
          </v:line>
        </w:pict>
      </w:r>
    </w:p>
    <w:p w:rsidR="00A35633" w:rsidRDefault="00A35633" w:rsidP="00A35633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A35633" w:rsidRDefault="00A35633" w:rsidP="00A35633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A35633" w:rsidRDefault="00A35633" w:rsidP="00A35633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141695" w:rsidRDefault="00141695" w:rsidP="008470C0">
      <w:pPr>
        <w:bidi/>
        <w:spacing w:after="0"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lang w:val="en-US" w:bidi="ar-IQ"/>
        </w:rPr>
      </w:pPr>
    </w:p>
    <w:p w:rsidR="00141695" w:rsidRDefault="00141695" w:rsidP="00141695">
      <w:pPr>
        <w:bidi/>
        <w:spacing w:after="0" w:line="240" w:lineRule="auto"/>
        <w:jc w:val="both"/>
        <w:rPr>
          <w:rFonts w:ascii="Simplified Arabic" w:hAnsi="Simplified Arabic" w:cs="Simplified Arabic"/>
          <w:b/>
          <w:bCs/>
          <w:sz w:val="32"/>
          <w:szCs w:val="32"/>
          <w:lang w:val="en-US" w:bidi="ar-IQ"/>
        </w:rPr>
      </w:pPr>
    </w:p>
    <w:p w:rsidR="00A35633" w:rsidRPr="00547290" w:rsidRDefault="00A35633" w:rsidP="00141695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  <w:r w:rsidRPr="00467A03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lastRenderedPageBreak/>
        <w:t>ثالثاً</w:t>
      </w:r>
      <w:r w:rsidRPr="00467A03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-</w:t>
      </w:r>
      <w:r w:rsidRPr="00467A03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467A03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 xml:space="preserve">قياس الضغط الشهيقي </w:t>
      </w:r>
      <w:r w:rsidRPr="00467A03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الأقصى</w:t>
      </w:r>
      <w:r w:rsidR="00491807" w:rsidRPr="00491807">
        <w:rPr>
          <w:rFonts w:ascii="Simplified Arabic" w:hAnsi="Simplified Arabic" w:cs="Simplified Arabic"/>
          <w:sz w:val="32"/>
          <w:szCs w:val="32"/>
          <w:vertAlign w:val="superscript"/>
          <w:rtl/>
          <w:lang w:val="en-US" w:bidi="ar-IQ"/>
        </w:rPr>
        <w:t>(</w:t>
      </w:r>
      <w:r w:rsidR="00491807" w:rsidRPr="00491807">
        <w:rPr>
          <w:rStyle w:val="FootnoteReference"/>
          <w:rFonts w:ascii="Simplified Arabic" w:hAnsi="Simplified Arabic" w:cs="Simplified Arabic"/>
          <w:sz w:val="32"/>
          <w:szCs w:val="32"/>
          <w:rtl/>
          <w:lang w:val="en-US" w:bidi="ar-IQ"/>
        </w:rPr>
        <w:footnoteReference w:id="15"/>
      </w:r>
      <w:r w:rsidR="00491807" w:rsidRPr="00491807">
        <w:rPr>
          <w:rFonts w:ascii="Simplified Arabic" w:hAnsi="Simplified Arabic" w:cs="Simplified Arabic"/>
          <w:sz w:val="32"/>
          <w:szCs w:val="32"/>
          <w:vertAlign w:val="superscript"/>
          <w:rtl/>
          <w:lang w:val="en-US" w:bidi="ar-IQ"/>
        </w:rPr>
        <w:t>)(</w:t>
      </w:r>
      <w:r w:rsidR="00491807" w:rsidRPr="00491807">
        <w:rPr>
          <w:rStyle w:val="FootnoteReference"/>
          <w:rFonts w:ascii="Simplified Arabic" w:hAnsi="Simplified Arabic" w:cs="Simplified Arabic"/>
          <w:sz w:val="32"/>
          <w:szCs w:val="32"/>
          <w:rtl/>
          <w:lang w:val="en-US" w:bidi="ar-IQ"/>
        </w:rPr>
        <w:footnoteReference w:id="16"/>
      </w:r>
      <w:r w:rsidR="00491807" w:rsidRPr="00491807">
        <w:rPr>
          <w:rFonts w:ascii="Simplified Arabic" w:hAnsi="Simplified Arabic" w:cs="Simplified Arabic"/>
          <w:sz w:val="32"/>
          <w:szCs w:val="32"/>
          <w:vertAlign w:val="superscript"/>
          <w:rtl/>
          <w:lang w:val="en-US" w:bidi="ar-IQ"/>
        </w:rPr>
        <w:t>)</w:t>
      </w:r>
      <w:r w:rsidR="00491807" w:rsidRPr="00491807">
        <w:rPr>
          <w:rFonts w:ascii="Simplified Arabic" w:hAnsi="Simplified Arabic" w:cs="Simplified Arabic" w:hint="cs"/>
          <w:sz w:val="32"/>
          <w:szCs w:val="32"/>
          <w:vertAlign w:val="superscript"/>
          <w:rtl/>
          <w:lang w:val="en-US" w:bidi="ar-IQ"/>
        </w:rPr>
        <w:t>(</w:t>
      </w:r>
      <w:r w:rsidR="00491807" w:rsidRPr="00491807">
        <w:rPr>
          <w:rStyle w:val="FootnoteReference"/>
          <w:rFonts w:ascii="Simplified Arabic" w:hAnsi="Simplified Arabic" w:cs="Simplified Arabic"/>
          <w:sz w:val="32"/>
          <w:szCs w:val="32"/>
          <w:rtl/>
          <w:lang w:val="en-US" w:bidi="ar-IQ"/>
        </w:rPr>
        <w:footnoteReference w:id="17"/>
      </w:r>
      <w:r w:rsidR="00491807" w:rsidRPr="00491807">
        <w:rPr>
          <w:rFonts w:ascii="Simplified Arabic" w:hAnsi="Simplified Arabic" w:cs="Simplified Arabic" w:hint="cs"/>
          <w:sz w:val="32"/>
          <w:szCs w:val="32"/>
          <w:vertAlign w:val="superscript"/>
          <w:rtl/>
          <w:lang w:val="en-US" w:bidi="ar-IQ"/>
        </w:rPr>
        <w:t>)</w:t>
      </w:r>
      <w:r w:rsidRPr="00467A03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8470C0" w:rsidRPr="008470C0">
        <w:rPr>
          <w:rFonts w:ascii="Simplified Arabic" w:hAnsi="Simplified Arabic" w:cs="Simplified Arabic"/>
          <w:sz w:val="28"/>
          <w:szCs w:val="28"/>
          <w:lang w:val="en-US" w:bidi="ar-IQ"/>
        </w:rPr>
        <w:t>(</w:t>
      </w:r>
      <w:proofErr w:type="spellStart"/>
      <w:r w:rsidRPr="00547290"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>PI,Max</w:t>
      </w:r>
      <w:proofErr w:type="spellEnd"/>
      <w:r w:rsidR="008470C0">
        <w:rPr>
          <w:rFonts w:asciiTheme="majorBidi" w:hAnsiTheme="majorBidi" w:cstheme="majorBidi"/>
          <w:b/>
          <w:bCs/>
          <w:sz w:val="28"/>
          <w:szCs w:val="28"/>
          <w:lang w:val="en-US" w:bidi="ar-IQ"/>
        </w:rPr>
        <w:t>)</w:t>
      </w:r>
      <w:r>
        <w:rPr>
          <w:rFonts w:asciiTheme="majorBidi" w:hAnsiTheme="majorBidi" w:cstheme="majorBidi" w:hint="cs"/>
          <w:b/>
          <w:bCs/>
          <w:sz w:val="24"/>
          <w:szCs w:val="24"/>
          <w:rtl/>
          <w:lang w:val="en-US" w:bidi="ar-IQ"/>
        </w:rPr>
        <w:t>:</w:t>
      </w:r>
    </w:p>
    <w:p w:rsidR="00A35633" w:rsidRPr="00467A03" w:rsidRDefault="00A35633" w:rsidP="001C74BB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467A03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الترتيبات قبل الاختبار:</w:t>
      </w:r>
      <w:r w:rsidRPr="00467A0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تم إبلاغ </w:t>
      </w:r>
      <w:r w:rsidRPr="00467A0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المشاركين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>ب</w:t>
      </w:r>
      <w:r w:rsidRPr="00467A03">
        <w:rPr>
          <w:rFonts w:ascii="Simplified Arabic" w:hAnsi="Simplified Arabic" w:cs="Simplified Arabic"/>
          <w:sz w:val="32"/>
          <w:szCs w:val="32"/>
          <w:rtl/>
          <w:lang w:bidi="ar-IQ"/>
        </w:rPr>
        <w:t>عدم شرب الشاي أو القهوة في صباح يوم الاختبار.</w:t>
      </w:r>
    </w:p>
    <w:p w:rsidR="00491807" w:rsidRPr="00467A03" w:rsidRDefault="00491807" w:rsidP="00491807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67A03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الأجهزة</w:t>
      </w:r>
      <w:r w:rsidRPr="00467A03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 xml:space="preserve"> </w:t>
      </w:r>
      <w:r w:rsidRPr="00467A03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المستعملة</w:t>
      </w:r>
      <w:r w:rsidRPr="00467A03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:</w:t>
      </w:r>
      <w:r w:rsidRPr="00467A03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تم استعمال </w:t>
      </w:r>
      <w:r w:rsidRPr="00467A03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جهاز </w:t>
      </w:r>
      <w:r w:rsidRPr="00467A03">
        <w:rPr>
          <w:rFonts w:ascii="Simplified Arabic" w:hAnsi="Simplified Arabic" w:cs="Simplified Arabic"/>
          <w:sz w:val="32"/>
          <w:szCs w:val="32"/>
          <w:lang w:val="en-US" w:bidi="ar-IQ"/>
        </w:rPr>
        <w:t>Morgan Medical</w:t>
      </w:r>
      <w:r w:rsidRPr="00467A03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لقياس الضغط الشهيقي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الأقصى</w:t>
      </w:r>
      <w:r w:rsidRPr="00467A03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والشكل (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11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 يوضح طريقة أستعماله</w:t>
      </w:r>
      <w:r w:rsidRPr="00467A03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.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</w:p>
    <w:p w:rsidR="00A35633" w:rsidRPr="00547290" w:rsidRDefault="00A35633" w:rsidP="00306F77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  <w:r w:rsidRPr="00467A03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طريقة أجراء الاختبار:</w:t>
      </w:r>
      <w:r w:rsidRPr="00467A0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تم تقييم </w:t>
      </w:r>
      <w:proofErr w:type="spellStart"/>
      <w:r w:rsidRPr="008470C0">
        <w:rPr>
          <w:rFonts w:asciiTheme="majorBidi" w:hAnsiTheme="majorBidi" w:cstheme="majorBidi"/>
          <w:sz w:val="28"/>
          <w:szCs w:val="28"/>
          <w:lang w:val="en-US" w:bidi="ar-IQ"/>
        </w:rPr>
        <w:t>PI,Max</w:t>
      </w:r>
      <w:proofErr w:type="spellEnd"/>
      <w:r w:rsidRPr="00467A03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و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المريض جالس على كرسي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بارتفاع </w:t>
      </w:r>
      <w:r w:rsidR="008470C0">
        <w:rPr>
          <w:rFonts w:ascii="Simplified Arabic" w:hAnsi="Simplified Arabic" w:cs="Simplified Arabic"/>
          <w:sz w:val="32"/>
          <w:szCs w:val="32"/>
          <w:lang w:bidi="ar-IQ"/>
        </w:rPr>
        <w:t>)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>40</w:t>
      </w:r>
      <w:r w:rsidR="008470C0">
        <w:rPr>
          <w:rFonts w:ascii="Simplified Arabic" w:hAnsi="Simplified Arabic" w:cs="Simplified Arabic"/>
          <w:sz w:val="32"/>
          <w:szCs w:val="32"/>
          <w:lang w:bidi="ar-IQ"/>
        </w:rPr>
        <w:t>(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سم بحيث ت</w:t>
      </w:r>
      <w:r w:rsid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>كون ال</w:t>
      </w:r>
      <w:r w:rsidR="00FE6D3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قدمان ملامستي</w:t>
      </w:r>
      <w:r w:rsid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>ن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للأرض ويكون الظهر مستند</w:t>
      </w:r>
      <w:r w:rsidR="00FE6D3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اً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إلى ظهر الكرسي وبشكل مستقيم </w:t>
      </w:r>
      <w:r w:rsidRPr="00467A03">
        <w:rPr>
          <w:rFonts w:ascii="Simplified Arabic" w:hAnsi="Simplified Arabic" w:cs="Simplified Arabic"/>
          <w:sz w:val="32"/>
          <w:szCs w:val="32"/>
          <w:rtl/>
          <w:lang w:bidi="ar-IQ"/>
        </w:rPr>
        <w:t>و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="00FE6D37">
        <w:rPr>
          <w:rFonts w:ascii="Simplified Arabic" w:hAnsi="Simplified Arabic" w:cs="Simplified Arabic"/>
          <w:sz w:val="32"/>
          <w:szCs w:val="32"/>
          <w:rtl/>
          <w:lang w:bidi="ar-IQ"/>
        </w:rPr>
        <w:t>ذراع</w:t>
      </w:r>
      <w:r w:rsidR="00FE6D3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>ن</w:t>
      </w:r>
      <w:r w:rsidRPr="00467A0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مرفوعتين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أمام الجسم بزاوية </w:t>
      </w:r>
      <w:r w:rsidR="008470C0">
        <w:rPr>
          <w:rFonts w:ascii="Simplified Arabic" w:hAnsi="Simplified Arabic" w:cs="Simplified Arabic"/>
          <w:sz w:val="32"/>
          <w:szCs w:val="32"/>
          <w:lang w:bidi="ar-IQ"/>
        </w:rPr>
        <w:t>)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>90</w:t>
      </w:r>
      <w:r w:rsidR="008470C0">
        <w:rPr>
          <w:rFonts w:ascii="Simplified Arabic" w:hAnsi="Simplified Arabic" w:cs="Simplified Arabic"/>
          <w:sz w:val="32"/>
          <w:szCs w:val="32"/>
          <w:lang w:bidi="ar-IQ"/>
        </w:rPr>
        <w:t>(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درجة </w:t>
      </w:r>
      <w:r w:rsidRPr="00467A03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وبدون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إسناد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ويتنفس من خلال جهاز الكتروني محمول باليد يسمى </w:t>
      </w:r>
      <w:r w:rsidRPr="008470C0">
        <w:rPr>
          <w:rFonts w:asciiTheme="majorBidi" w:hAnsiTheme="majorBidi" w:cstheme="majorBidi"/>
          <w:sz w:val="28"/>
          <w:szCs w:val="28"/>
          <w:lang w:val="en-US" w:bidi="ar-IQ"/>
        </w:rPr>
        <w:t>Morgan Medical</w:t>
      </w:r>
      <w:r w:rsidRPr="008470C0"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  <w:t xml:space="preserve">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(مقياس الضغط الشهيقي بواسطة الفم) </w:t>
      </w:r>
      <w:r w:rsidR="00306F77"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حيث يضع المريض شفتيه حول أنبوب التنفس مع غلق الانف بواسطة سدادة خاصة،</w:t>
      </w:r>
      <w:r w:rsidR="00306F7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لمرة واحدة </w:t>
      </w:r>
      <w:r w:rsidR="00306F7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يبدأ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باستنشاق طبيعي</w:t>
      </w:r>
      <w:r w:rsidRPr="00467A03">
        <w:rPr>
          <w:rFonts w:ascii="Simplified Arabic" w:hAnsi="Simplified Arabic" w:cs="Simplified Arabic"/>
          <w:sz w:val="32"/>
          <w:szCs w:val="32"/>
          <w:lang w:val="en-US" w:bidi="ar-IQ"/>
        </w:rPr>
        <w:t xml:space="preserve">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وزفير بطيئ </w:t>
      </w:r>
      <w:r w:rsidR="00306F7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لحين تفريغ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الرئتين </w:t>
      </w:r>
      <w:r w:rsidR="00306F77"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من الهواء </w:t>
      </w:r>
      <w:r w:rsidR="00306F7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وبعد ذلك يستنشق الهواء من خلال الجهاز باقصى قوة ولاطول فترة ممكنة وبذلك سوف يسجل الجهاز الضغط الشهيقي الاقصى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، كذلك يجب أن ينفذ المريض قبل الاختبار مجموعتين من التنفس بواسطة جهاز </w:t>
      </w:r>
      <w:r w:rsidR="00E04AC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تحميل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العتبة الهوائية وبشدة </w:t>
      </w:r>
      <w:r w:rsidR="008470C0">
        <w:rPr>
          <w:rFonts w:ascii="Simplified Arabic" w:hAnsi="Simplified Arabic" w:cs="Simplified Arabic"/>
          <w:sz w:val="32"/>
          <w:szCs w:val="32"/>
          <w:lang w:val="en-US" w:bidi="ar-IQ"/>
        </w:rPr>
        <w:t>)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40%</w:t>
      </w:r>
      <w:r w:rsidR="008470C0">
        <w:rPr>
          <w:rFonts w:ascii="Simplified Arabic" w:hAnsi="Simplified Arabic" w:cs="Simplified Arabic"/>
          <w:sz w:val="32"/>
          <w:szCs w:val="32"/>
          <w:lang w:val="en-US" w:bidi="ar-IQ"/>
        </w:rPr>
        <w:t>(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من الضغط الشهيقي الاقصى وان كل مجموعة تتكون من </w:t>
      </w:r>
      <w:r w:rsidR="008470C0">
        <w:rPr>
          <w:rFonts w:ascii="Simplified Arabic" w:hAnsi="Simplified Arabic" w:cs="Simplified Arabic"/>
          <w:sz w:val="32"/>
          <w:szCs w:val="32"/>
          <w:lang w:val="en-US" w:bidi="ar-IQ"/>
        </w:rPr>
        <w:t>)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30</w:t>
      </w:r>
      <w:r w:rsidR="008470C0">
        <w:rPr>
          <w:rFonts w:ascii="Simplified Arabic" w:hAnsi="Simplified Arabic" w:cs="Simplified Arabic"/>
          <w:sz w:val="32"/>
          <w:szCs w:val="32"/>
          <w:lang w:val="en-US" w:bidi="ar-IQ"/>
        </w:rPr>
        <w:t>(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مرة تنفس (شهيق وزفير) وبزمن </w:t>
      </w:r>
      <w:r w:rsidR="00FE6D3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دقيقتين أثنتين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وذلك لمعرفة تأثير الجهد </w:t>
      </w:r>
      <w:r w:rsidR="008470C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في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الضغط الشهيقي</w:t>
      </w:r>
      <w:r w:rsidR="0049180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، علماً أن وحدة القياس هي </w:t>
      </w:r>
      <w:r w:rsidR="00491807">
        <w:rPr>
          <w:rFonts w:ascii="Simplified Arabic" w:hAnsi="Simplified Arabic" w:cs="Simplified Arabic"/>
          <w:sz w:val="28"/>
          <w:szCs w:val="28"/>
          <w:lang w:val="en-US"/>
        </w:rPr>
        <w:t xml:space="preserve"> cm H</w:t>
      </w:r>
      <w:r w:rsidR="00491807" w:rsidRPr="005511E1">
        <w:rPr>
          <w:rFonts w:ascii="Simplified Arabic" w:hAnsi="Simplified Arabic" w:cs="Simplified Arabic"/>
          <w:sz w:val="28"/>
          <w:szCs w:val="28"/>
          <w:vertAlign w:val="subscript"/>
          <w:lang w:val="en-US"/>
        </w:rPr>
        <w:t>2</w:t>
      </w:r>
      <w:r w:rsidR="00491807">
        <w:rPr>
          <w:rFonts w:ascii="Simplified Arabic" w:hAnsi="Simplified Arabic" w:cs="Simplified Arabic"/>
          <w:sz w:val="28"/>
          <w:szCs w:val="28"/>
          <w:lang w:val="en-US"/>
        </w:rPr>
        <w:t>O</w:t>
      </w:r>
      <w:r w:rsidRPr="00547290">
        <w:rPr>
          <w:rFonts w:ascii="Simplified Arabic" w:hAnsi="Simplified Arabic" w:cs="Simplified Arabic"/>
          <w:sz w:val="28"/>
          <w:szCs w:val="28"/>
          <w:rtl/>
          <w:lang w:val="en-US" w:bidi="ar-IQ"/>
        </w:rPr>
        <w:t>.</w:t>
      </w:r>
    </w:p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</w:pPr>
      <w:r w:rsidRPr="00467A03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طريقة التسجيل: 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نسجل الرقم الذي يظهر على شاشة الجهاز</w:t>
      </w:r>
      <w:r w:rsidR="00713EB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والذي يعبر عن شدة الضغط الشهيقي الاقصى </w:t>
      </w:r>
      <w:r w:rsidR="00713EBC">
        <w:rPr>
          <w:rFonts w:ascii="Simplified Arabic" w:hAnsi="Simplified Arabic" w:cs="Simplified Arabic"/>
          <w:sz w:val="32"/>
          <w:szCs w:val="32"/>
          <w:lang w:val="en-US" w:bidi="ar-IQ"/>
        </w:rPr>
        <w:t>PI max</w:t>
      </w:r>
      <w:r w:rsidR="00713EB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لدى المرضى</w:t>
      </w:r>
      <w:r w:rsidRPr="00467A03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.</w:t>
      </w:r>
    </w:p>
    <w:p w:rsidR="00713EBC" w:rsidRDefault="00713EBC" w:rsidP="00713EBC">
      <w:pPr>
        <w:bidi/>
        <w:spacing w:after="0" w:line="240" w:lineRule="auto"/>
        <w:jc w:val="both"/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</w:pPr>
    </w:p>
    <w:p w:rsidR="00713EBC" w:rsidRDefault="00713EBC" w:rsidP="00713EBC">
      <w:pPr>
        <w:bidi/>
        <w:spacing w:after="0" w:line="240" w:lineRule="auto"/>
        <w:jc w:val="both"/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</w:pPr>
    </w:p>
    <w:p w:rsidR="00713EBC" w:rsidRDefault="00713EBC" w:rsidP="00713EBC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81172D" w:rsidRDefault="0049362D" w:rsidP="0081172D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>
        <w:rPr>
          <w:rFonts w:ascii="Simplified Arabic" w:hAnsi="Simplified Arabic" w:cs="Simplified Arabic"/>
          <w:noProof/>
          <w:sz w:val="28"/>
          <w:szCs w:val="28"/>
          <w:rtl/>
          <w:lang w:val="en-US"/>
        </w:rPr>
        <w:drawing>
          <wp:anchor distT="0" distB="0" distL="114300" distR="114300" simplePos="0" relativeHeight="251826176" behindDoc="0" locked="0" layoutInCell="1" allowOverlap="1" wp14:anchorId="67AA873F" wp14:editId="14137CC4">
            <wp:simplePos x="0" y="0"/>
            <wp:positionH relativeFrom="column">
              <wp:posOffset>1277842</wp:posOffset>
            </wp:positionH>
            <wp:positionV relativeFrom="paragraph">
              <wp:posOffset>147320</wp:posOffset>
            </wp:positionV>
            <wp:extent cx="2599690" cy="3465830"/>
            <wp:effectExtent l="0" t="0" r="0" b="0"/>
            <wp:wrapNone/>
            <wp:docPr id="1" name="Picture 1" descr="E:\Ammar PhD Iraq Thessis\كافة الابواب بحث الدكتوراه محدث\البحث بشكل كامل\صور عن الاجهزة\,,,,,,,,,,,,,,,,,واح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Ammar PhD Iraq Thessis\كافة الابواب بحث الدكتوراه محدث\البحث بشكل كامل\صور عن الاجهزة\,,,,,,,,,,,,,,,,,واحد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690" cy="346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172D" w:rsidRDefault="0081172D" w:rsidP="0081172D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E07A66" w:rsidRDefault="00E07A66" w:rsidP="00E07A66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0F7B0D" w:rsidRDefault="000F7B0D" w:rsidP="000F7B0D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0F7B0D" w:rsidRDefault="000F7B0D" w:rsidP="000F7B0D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B51724" w:rsidRDefault="00B51724" w:rsidP="00B51724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B51724" w:rsidRDefault="00B51724" w:rsidP="00B51724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B51724" w:rsidRDefault="00B51724" w:rsidP="00B51724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B51724" w:rsidRDefault="00B51724" w:rsidP="00B51724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762107" w:rsidRDefault="00762107" w:rsidP="00762107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762107" w:rsidRDefault="00762107" w:rsidP="00762107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762107" w:rsidRDefault="00762107" w:rsidP="00762107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8470C0" w:rsidRDefault="007E22F9" w:rsidP="00EC76FF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شكل (</w:t>
      </w:r>
      <w:r w:rsidR="00467A03"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1</w:t>
      </w:r>
      <w:r w:rsidR="00EC76F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1</w:t>
      </w: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) </w:t>
      </w:r>
    </w:p>
    <w:p w:rsidR="000F7B0D" w:rsidRDefault="007E22F9" w:rsidP="008470C0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467A0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يوضح طريقة أستعمال جهاز مونوميتر</w:t>
      </w:r>
    </w:p>
    <w:p w:rsidR="00A35633" w:rsidRPr="00547290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A35633" w:rsidRPr="00406420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  <w:r w:rsidRPr="00F00A38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رابعاً</w:t>
      </w:r>
      <w:r w:rsidRPr="00F00A38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-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F00A38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اختبار المشي</w:t>
      </w:r>
      <w:r w:rsidRPr="00F00A38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 xml:space="preserve"> 6 دقائق</w:t>
      </w:r>
      <w:r w:rsidR="00470CDD" w:rsidRPr="00406420">
        <w:rPr>
          <w:rFonts w:ascii="Simplified Arabic" w:hAnsi="Simplified Arabic" w:cs="Simplified Arabic"/>
          <w:sz w:val="28"/>
          <w:szCs w:val="28"/>
          <w:vertAlign w:val="superscript"/>
          <w:rtl/>
          <w:lang w:val="en-US" w:bidi="ar-IQ"/>
        </w:rPr>
        <w:t>(</w:t>
      </w:r>
      <w:r w:rsidR="00470CDD" w:rsidRPr="00406420">
        <w:rPr>
          <w:rStyle w:val="FootnoteReference"/>
          <w:rFonts w:ascii="Simplified Arabic" w:hAnsi="Simplified Arabic" w:cs="Simplified Arabic"/>
          <w:sz w:val="28"/>
          <w:szCs w:val="28"/>
          <w:rtl/>
          <w:lang w:val="en-US" w:bidi="ar-IQ"/>
        </w:rPr>
        <w:footnoteReference w:id="18"/>
      </w:r>
      <w:r w:rsidR="00470CDD" w:rsidRPr="00406420">
        <w:rPr>
          <w:rFonts w:ascii="Simplified Arabic" w:hAnsi="Simplified Arabic" w:cs="Simplified Arabic"/>
          <w:sz w:val="28"/>
          <w:szCs w:val="28"/>
          <w:vertAlign w:val="superscript"/>
          <w:rtl/>
          <w:lang w:val="en-US" w:bidi="ar-IQ"/>
        </w:rPr>
        <w:t>)</w:t>
      </w:r>
      <w:r w:rsidRPr="00406420">
        <w:rPr>
          <w:rFonts w:ascii="Simplified Arabic" w:hAnsi="Simplified Arabic" w:cs="Simplified Arabic"/>
          <w:sz w:val="28"/>
          <w:szCs w:val="28"/>
          <w:rtl/>
          <w:lang w:val="en-US" w:bidi="ar-IQ"/>
        </w:rPr>
        <w:t xml:space="preserve"> </w:t>
      </w:r>
      <w:r w:rsidRPr="00F00A38">
        <w:rPr>
          <w:rFonts w:asciiTheme="majorBidi" w:hAnsiTheme="majorBidi" w:cstheme="majorBidi"/>
          <w:b/>
          <w:bCs/>
          <w:sz w:val="28"/>
          <w:szCs w:val="28"/>
          <w:lang w:val="en-US" w:bidi="ar-IQ"/>
        </w:rPr>
        <w:t>6 minute walking</w:t>
      </w:r>
      <w:r w:rsidR="008470C0">
        <w:rPr>
          <w:rFonts w:asciiTheme="majorBidi" w:hAnsiTheme="majorBidi" w:cstheme="majorBidi"/>
          <w:b/>
          <w:bCs/>
          <w:sz w:val="28"/>
          <w:szCs w:val="28"/>
          <w:lang w:val="en-US" w:bidi="ar-IQ"/>
        </w:rPr>
        <w:t xml:space="preserve"> Distance</w:t>
      </w:r>
      <w:r w:rsidR="00F00A38" w:rsidRPr="00F00A38">
        <w:rPr>
          <w:rFonts w:asciiTheme="majorBidi" w:hAnsiTheme="majorBidi" w:cstheme="majorBidi"/>
          <w:b/>
          <w:bCs/>
          <w:sz w:val="28"/>
          <w:szCs w:val="28"/>
          <w:lang w:val="en-US" w:bidi="ar-IQ"/>
        </w:rPr>
        <w:t xml:space="preserve"> test</w:t>
      </w:r>
      <w:r w:rsidRPr="00F00A38">
        <w:rPr>
          <w:rFonts w:asciiTheme="majorBidi" w:hAnsiTheme="majorBidi" w:cstheme="majorBidi"/>
          <w:b/>
          <w:bCs/>
          <w:sz w:val="28"/>
          <w:szCs w:val="28"/>
          <w:lang w:val="en-US" w:bidi="ar-IQ"/>
        </w:rPr>
        <w:t xml:space="preserve"> </w:t>
      </w:r>
    </w:p>
    <w:p w:rsidR="00A35633" w:rsidRPr="00F00A38" w:rsidRDefault="00A35633" w:rsidP="001C74BB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 w:rsidRPr="00F00A38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الترتيبات قبل الاختبار:</w:t>
      </w:r>
      <w:r w:rsidRPr="00F00A3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تم أبلاغ </w:t>
      </w:r>
      <w:r w:rsidRPr="00F00A38">
        <w:rPr>
          <w:rFonts w:ascii="Simplified Arabic" w:hAnsi="Simplified Arabic" w:cs="Simplified Arabic"/>
          <w:sz w:val="32"/>
          <w:szCs w:val="32"/>
          <w:rtl/>
          <w:lang w:bidi="ar-IQ"/>
        </w:rPr>
        <w:t>المشاركين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ب</w:t>
      </w:r>
      <w:r w:rsidRPr="00F00A38">
        <w:rPr>
          <w:rFonts w:ascii="Simplified Arabic" w:hAnsi="Simplified Arabic" w:cs="Simplified Arabic"/>
          <w:sz w:val="32"/>
          <w:szCs w:val="32"/>
          <w:rtl/>
          <w:lang w:bidi="ar-IQ"/>
        </w:rPr>
        <w:t>عدم شرب الشاي أو القهوة في صباح يوم الاختبار.</w:t>
      </w:r>
    </w:p>
    <w:p w:rsidR="00470CDD" w:rsidRDefault="00470CDD" w:rsidP="008470C0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F00A38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الأدوات</w:t>
      </w:r>
      <w:r w:rsidRPr="00F00A38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 xml:space="preserve"> </w:t>
      </w:r>
      <w:r w:rsidRPr="00F00A38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المستعملة</w:t>
      </w:r>
      <w:r w:rsidRPr="00F00A38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: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ممر طويل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بمسافة 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200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) 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م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تر كما مبين في الشكل (12)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.</w:t>
      </w:r>
    </w:p>
    <w:p w:rsidR="00A35633" w:rsidRPr="00F00A38" w:rsidRDefault="00A35633" w:rsidP="00470CDD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F00A38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طريقة أجراء الاختبار:</w:t>
      </w:r>
      <w:r w:rsidRPr="00F00A38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>قبل البدأ في هذا الاختبار يجب على المريض أن يجري أحماء</w:t>
      </w:r>
      <w:r w:rsidR="00FE6D3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ً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بسيط</w:t>
      </w:r>
      <w:r w:rsidR="00FE6D3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اً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لتهيئة أعضاء الجسم للجهد المبذول في الاختبار الرئيسي حيث يتضمن الاحماء المشي بشكل بطيئ لمسافة </w:t>
      </w:r>
      <w:r w:rsidR="008470C0">
        <w:rPr>
          <w:rFonts w:ascii="Simplified Arabic" w:hAnsi="Simplified Arabic" w:cs="Simplified Arabic"/>
          <w:sz w:val="32"/>
          <w:szCs w:val="32"/>
          <w:lang w:bidi="ar-IQ"/>
        </w:rPr>
        <w:t>)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>100</w:t>
      </w:r>
      <w:r w:rsidR="008470C0">
        <w:rPr>
          <w:rFonts w:ascii="Simplified Arabic" w:hAnsi="Simplified Arabic" w:cs="Simplified Arabic"/>
          <w:sz w:val="32"/>
          <w:szCs w:val="32"/>
          <w:lang w:bidi="ar-IQ"/>
        </w:rPr>
        <w:t>(</w:t>
      </w:r>
      <w:r w:rsidR="008470C0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</w:t>
      </w:r>
      <w:r w:rsidR="008470C0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تر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والرجوع إلى نقطة الصفر (البداية)</w:t>
      </w:r>
      <w:r w:rsid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>، كما يؤدي المريض حركات سويدية بسيطة للجسم</w:t>
      </w:r>
      <w:r w:rsidR="008470C0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قدر الامكان</w:t>
      </w:r>
      <w:r w:rsid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مثل رفع الذراعين وخفضهما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8470C0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وتحريك</w:t>
      </w:r>
      <w:r w:rsid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مفصل الورك 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وياخذ فترة راحة لمدة </w:t>
      </w:r>
      <w:r w:rsidR="008470C0">
        <w:rPr>
          <w:rFonts w:ascii="Simplified Arabic" w:hAnsi="Simplified Arabic" w:cs="Simplified Arabic" w:hint="cs"/>
          <w:sz w:val="32"/>
          <w:szCs w:val="32"/>
          <w:rtl/>
          <w:lang w:bidi="ar-IQ"/>
        </w:rPr>
        <w:t>(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>1</w:t>
      </w:r>
      <w:r w:rsidR="008470C0">
        <w:rPr>
          <w:rFonts w:ascii="Simplified Arabic" w:hAnsi="Simplified Arabic" w:cs="Simplified Arabic" w:hint="cs"/>
          <w:sz w:val="32"/>
          <w:szCs w:val="32"/>
          <w:rtl/>
          <w:lang w:bidi="ar-IQ"/>
        </w:rPr>
        <w:t>)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دقيقة ومن ثم 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bidi="ar-IQ"/>
        </w:rPr>
        <w:lastRenderedPageBreak/>
        <w:t xml:space="preserve">يبدأ </w:t>
      </w:r>
      <w:r w:rsidR="00FE6D3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المشارك</w:t>
      </w:r>
      <w:r w:rsidR="00FE6D3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ن 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بالا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ختبار 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الفعلي من خلال المشي على ارض مستوية لمدة </w:t>
      </w:r>
      <w:r w:rsidR="008470C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6</w:t>
      </w:r>
      <w:r w:rsidR="008470C0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دقائق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بأسرع ما يمكن 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ولأطول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مسافة ممكنة. </w:t>
      </w:r>
    </w:p>
    <w:p w:rsidR="00A35633" w:rsidRDefault="00A35633" w:rsidP="00470CDD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  <w:r w:rsidRPr="00F00A38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طريقة التسجيل: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تم 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تسج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ي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ل المسافة التي يقطعها المريض خلال 6 دقائق مشي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ويؤدى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الاختبار </w:t>
      </w:r>
      <w:r w:rsidRPr="00F00A3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ل</w:t>
      </w:r>
      <w:r w:rsidRPr="00F00A3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مرة واحدة</w:t>
      </w:r>
      <w:r w:rsidRPr="00406420">
        <w:rPr>
          <w:rFonts w:ascii="Simplified Arabic" w:hAnsi="Simplified Arabic" w:cs="Simplified Arabic"/>
          <w:sz w:val="28"/>
          <w:szCs w:val="28"/>
          <w:rtl/>
          <w:lang w:val="en-US" w:bidi="ar-IQ"/>
        </w:rPr>
        <w:t>.</w:t>
      </w:r>
    </w:p>
    <w:p w:rsidR="0081172D" w:rsidRDefault="00933648" w:rsidP="0081172D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  <w:r>
        <w:rPr>
          <w:rFonts w:ascii="Simplified Arabic" w:hAnsi="Simplified Arabic" w:cs="Simplified Arabic"/>
          <w:noProof/>
          <w:sz w:val="28"/>
          <w:szCs w:val="28"/>
          <w:rtl/>
          <w:lang w:val="en-US"/>
        </w:rPr>
        <w:drawing>
          <wp:anchor distT="0" distB="0" distL="114300" distR="114300" simplePos="0" relativeHeight="251824128" behindDoc="0" locked="0" layoutInCell="1" allowOverlap="1" wp14:anchorId="4AA62EDD" wp14:editId="6460AEF2">
            <wp:simplePos x="0" y="0"/>
            <wp:positionH relativeFrom="column">
              <wp:posOffset>1588135</wp:posOffset>
            </wp:positionH>
            <wp:positionV relativeFrom="paragraph">
              <wp:posOffset>132080</wp:posOffset>
            </wp:positionV>
            <wp:extent cx="2272030" cy="2996565"/>
            <wp:effectExtent l="0" t="0" r="0" b="0"/>
            <wp:wrapNone/>
            <wp:docPr id="11" name="Picture 11" descr="E:\Ammar PhD Iraq Thessis\كافة الابواب بحث الدكتوراه محدث\البحث بشكل كامل\صور عن الاجهزة\test de marc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Ammar PhD Iraq Thessis\كافة الابواب بحث الدكتوراه محدث\البحث بشكل كامل\صور عن الاجهزة\test de marcha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299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0A38" w:rsidRDefault="00F00A38" w:rsidP="00F00A38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F00A38" w:rsidRDefault="00F00A38" w:rsidP="00F00A38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F00A38" w:rsidRDefault="00F00A38" w:rsidP="00F00A38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8074C8" w:rsidRDefault="008074C8" w:rsidP="008074C8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8074C8" w:rsidRDefault="008074C8" w:rsidP="008074C8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8074C8" w:rsidRDefault="008074C8" w:rsidP="008074C8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8074C8" w:rsidRDefault="008074C8" w:rsidP="008074C8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8074C8" w:rsidRDefault="008074C8" w:rsidP="008074C8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F00A38" w:rsidRDefault="00F00A38" w:rsidP="00F00A38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F00A38" w:rsidRDefault="00F00A38" w:rsidP="00F00A38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8470C0" w:rsidRDefault="00F00A38" w:rsidP="00EC76FF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8074C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شكل (1</w:t>
      </w:r>
      <w:r w:rsidR="00EC76F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2</w:t>
      </w:r>
      <w:r w:rsidRPr="008074C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</w:p>
    <w:p w:rsidR="00F00A38" w:rsidRDefault="00F00A38" w:rsidP="008470C0">
      <w:pPr>
        <w:bidi/>
        <w:spacing w:after="0" w:line="240" w:lineRule="auto"/>
        <w:jc w:val="center"/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</w:pPr>
      <w:r w:rsidRPr="008074C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يوضح </w:t>
      </w:r>
      <w:r w:rsidR="008074C8" w:rsidRPr="008074C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أختبار المشي</w:t>
      </w:r>
      <w:r w:rsidR="008074C8" w:rsidRPr="008074C8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6 دقائق</w:t>
      </w:r>
    </w:p>
    <w:p w:rsidR="00713EBC" w:rsidRDefault="00713EBC" w:rsidP="00713EBC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A35633" w:rsidRPr="00547290" w:rsidRDefault="00A35633" w:rsidP="00F173C8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/>
        </w:rPr>
      </w:pPr>
      <w:r w:rsidRPr="007C776F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خامساً</w:t>
      </w:r>
      <w:r w:rsidRPr="007C776F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-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7C77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قياس </w:t>
      </w:r>
      <w:r w:rsidRPr="007C776F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التشبع الاوكسجيني</w:t>
      </w:r>
      <w:r w:rsidR="00470CDD" w:rsidRPr="00470CDD">
        <w:rPr>
          <w:rFonts w:ascii="Simplified Arabic" w:hAnsi="Simplified Arabic" w:cs="Simplified Arabic" w:hint="cs"/>
          <w:sz w:val="32"/>
          <w:szCs w:val="32"/>
          <w:vertAlign w:val="superscript"/>
          <w:rtl/>
          <w:lang w:val="en-US" w:bidi="ar-IQ"/>
        </w:rPr>
        <w:t>(</w:t>
      </w:r>
      <w:r w:rsidR="00470CDD" w:rsidRPr="00470CDD">
        <w:rPr>
          <w:rStyle w:val="FootnoteReference"/>
          <w:rFonts w:ascii="Simplified Arabic" w:hAnsi="Simplified Arabic" w:cs="Simplified Arabic"/>
          <w:sz w:val="32"/>
          <w:szCs w:val="32"/>
          <w:rtl/>
          <w:lang w:val="en-US" w:bidi="ar-IQ"/>
        </w:rPr>
        <w:footnoteReference w:id="19"/>
      </w:r>
      <w:r w:rsidR="00470CDD" w:rsidRPr="00470CDD">
        <w:rPr>
          <w:rFonts w:ascii="Simplified Arabic" w:hAnsi="Simplified Arabic" w:cs="Simplified Arabic" w:hint="cs"/>
          <w:sz w:val="32"/>
          <w:szCs w:val="32"/>
          <w:vertAlign w:val="superscript"/>
          <w:rtl/>
          <w:lang w:val="en-US" w:bidi="ar-IQ"/>
        </w:rPr>
        <w:t>)</w:t>
      </w:r>
      <w:r w:rsidRPr="007C776F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F173C8" w:rsidRPr="00F173C8">
        <w:rPr>
          <w:rFonts w:ascii="Simplified Arabic" w:hAnsi="Simplified Arabic" w:cs="Simplified Arabic" w:hint="cs"/>
          <w:sz w:val="24"/>
          <w:szCs w:val="24"/>
          <w:rtl/>
          <w:lang w:val="en-US" w:bidi="ar-IQ"/>
        </w:rPr>
        <w:t>(</w:t>
      </w:r>
      <w:r w:rsidRPr="00524520"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>SpO2</w:t>
      </w:r>
      <w:r w:rsidR="00F173C8">
        <w:rPr>
          <w:rFonts w:asciiTheme="majorBidi" w:hAnsiTheme="majorBidi" w:cstheme="majorBidi" w:hint="cs"/>
          <w:b/>
          <w:bCs/>
          <w:sz w:val="24"/>
          <w:szCs w:val="24"/>
          <w:rtl/>
          <w:lang w:val="en-US" w:bidi="ar-IQ"/>
        </w:rPr>
        <w:t>)</w:t>
      </w:r>
      <w:r w:rsidR="00F173C8" w:rsidRPr="00547290">
        <w:rPr>
          <w:rFonts w:ascii="Simplified Arabic" w:hAnsi="Simplified Arabic" w:cs="Simplified Arabic"/>
          <w:sz w:val="28"/>
          <w:szCs w:val="28"/>
          <w:rtl/>
          <w:lang w:val="en-US"/>
        </w:rPr>
        <w:t>:</w:t>
      </w:r>
    </w:p>
    <w:p w:rsidR="00A35633" w:rsidRPr="007C776F" w:rsidRDefault="00A35633" w:rsidP="001C74BB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7C77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الترتيبات قبل الاختبار: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تم أبلاغ 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المشاركين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ب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>عدم شرب الشاي أو القهوة في صباح يوم الاختبار.</w:t>
      </w:r>
    </w:p>
    <w:p w:rsidR="00470CDD" w:rsidRPr="007C776F" w:rsidRDefault="00470CDD" w:rsidP="00470CDD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7C776F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الأجهزة</w:t>
      </w:r>
      <w:r w:rsidRPr="007C776F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 xml:space="preserve"> </w:t>
      </w:r>
      <w:r w:rsidRPr="007C776F">
        <w:rPr>
          <w:rFonts w:ascii="Simplified Arabic" w:hAnsi="Simplified Arabic" w:cs="Simplified Arabic" w:hint="cs"/>
          <w:b/>
          <w:bCs/>
          <w:sz w:val="32"/>
          <w:szCs w:val="32"/>
          <w:rtl/>
          <w:lang w:val="en-US" w:bidi="ar-IQ"/>
        </w:rPr>
        <w:t>المستعملة</w:t>
      </w:r>
      <w:r w:rsidRPr="007C776F">
        <w:rPr>
          <w:rFonts w:ascii="Simplified Arabic" w:hAnsi="Simplified Arabic" w:cs="Simplified Arabic"/>
          <w:b/>
          <w:bCs/>
          <w:sz w:val="32"/>
          <w:szCs w:val="32"/>
          <w:rtl/>
          <w:lang w:val="en-US" w:bidi="ar-IQ"/>
        </w:rPr>
        <w:t>:</w:t>
      </w:r>
      <w:r w:rsidRPr="007C776F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تم استعمال </w:t>
      </w:r>
      <w:r w:rsidRPr="007C776F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جهاز </w:t>
      </w:r>
      <w:r w:rsidRPr="00F900CC">
        <w:rPr>
          <w:rFonts w:asciiTheme="majorBidi" w:hAnsiTheme="majorBidi" w:cstheme="majorBidi"/>
          <w:sz w:val="28"/>
          <w:szCs w:val="28"/>
        </w:rPr>
        <w:t xml:space="preserve">Pulse Oximeter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يعد من</w:t>
      </w:r>
      <w:r w:rsidRPr="007C776F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الأجهزة</w:t>
      </w:r>
      <w:r w:rsidRPr="007C776F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الحديثة والمعتمدة</w:t>
      </w:r>
      <w:r w:rsidRPr="007C776F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في فحص التشبع الاوكسجيني في الكثير من المختبرات السريرية المتخصصة ونتائجه ذات دقة عالية، والشكل (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13</w:t>
      </w:r>
      <w:r w:rsidRPr="007C776F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) يوضح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طريقة أستعمال الجهاز</w:t>
      </w:r>
      <w:r w:rsidRPr="007C776F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.</w:t>
      </w:r>
      <w:r w:rsidR="001C74B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علماً أن وحدة القياس هي النسبة المئوية (</w:t>
      </w:r>
      <w:r w:rsidR="001C74BB">
        <w:rPr>
          <w:rFonts w:ascii="Simplified Arabic" w:hAnsi="Simplified Arabic" w:cs="Simplified Arabic"/>
          <w:sz w:val="32"/>
          <w:szCs w:val="32"/>
          <w:lang w:val="en-US" w:bidi="ar-IQ"/>
        </w:rPr>
        <w:t>%</w:t>
      </w:r>
      <w:r w:rsidR="001C74B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).</w:t>
      </w:r>
    </w:p>
    <w:p w:rsidR="00470CDD" w:rsidRDefault="00470CDD" w:rsidP="00470CDD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</w:p>
    <w:p w:rsidR="00A35633" w:rsidRDefault="00A35633" w:rsidP="00470CDD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7C776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lastRenderedPageBreak/>
        <w:t>طريقة أجراء الاختبار: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تم ت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>قي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>م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F173C8">
        <w:rPr>
          <w:rFonts w:ascii="Simplified Arabic" w:hAnsi="Simplified Arabic" w:cs="Simplified Arabic" w:hint="cs"/>
          <w:sz w:val="28"/>
          <w:szCs w:val="28"/>
          <w:rtl/>
          <w:lang w:bidi="ar-IQ"/>
        </w:rPr>
        <w:t>(</w:t>
      </w:r>
      <w:r w:rsidRPr="00F900CC">
        <w:rPr>
          <w:rFonts w:asciiTheme="majorBidi" w:hAnsiTheme="majorBidi" w:cstheme="majorBidi"/>
          <w:sz w:val="28"/>
          <w:szCs w:val="28"/>
          <w:lang w:val="en-US" w:bidi="ar-IQ"/>
        </w:rPr>
        <w:t>Spo2</w:t>
      </w:r>
      <w:r w:rsidR="00F173C8" w:rsidRPr="00F173C8">
        <w:rPr>
          <w:rFonts w:asciiTheme="majorBidi" w:hAnsiTheme="majorBidi" w:cstheme="majorBidi" w:hint="cs"/>
          <w:sz w:val="28"/>
          <w:szCs w:val="28"/>
          <w:rtl/>
          <w:lang w:val="en-US" w:bidi="ar-IQ"/>
        </w:rPr>
        <w:t>)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خلال جلوس المريض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على كرسي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بارتفاع </w:t>
      </w:r>
      <w:r w:rsidR="00F173C8">
        <w:rPr>
          <w:rFonts w:ascii="Simplified Arabic" w:hAnsi="Simplified Arabic" w:cs="Simplified Arabic" w:hint="cs"/>
          <w:sz w:val="32"/>
          <w:szCs w:val="32"/>
          <w:rtl/>
          <w:lang w:bidi="ar-IQ"/>
        </w:rPr>
        <w:t>(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40</w:t>
      </w:r>
      <w:r w:rsidR="00F173C8">
        <w:rPr>
          <w:rFonts w:ascii="Simplified Arabic" w:hAnsi="Simplified Arabic" w:cs="Simplified Arabic" w:hint="cs"/>
          <w:sz w:val="32"/>
          <w:szCs w:val="32"/>
          <w:rtl/>
          <w:lang w:bidi="ar-IQ"/>
        </w:rPr>
        <w:t>)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سم ب</w:t>
      </w:r>
      <w:r w:rsidR="00FE6D3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حيث تكون القدمان ملامستي</w:t>
      </w:r>
      <w:r w:rsid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ن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للأرض ويكون الظهر مستند</w:t>
      </w:r>
      <w:r w:rsidR="00FE6D3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اً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إلى ظهر الكرسي وبشكل مستقيم 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>و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="00FE6D37">
        <w:rPr>
          <w:rFonts w:ascii="Simplified Arabic" w:hAnsi="Simplified Arabic" w:cs="Simplified Arabic"/>
          <w:sz w:val="32"/>
          <w:szCs w:val="32"/>
          <w:rtl/>
          <w:lang w:bidi="ar-IQ"/>
        </w:rPr>
        <w:t>ذراع</w:t>
      </w:r>
      <w:r w:rsidR="00FE6D3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ن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مرفوعتين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أمام الجسم بزاوية </w:t>
      </w:r>
      <w:r w:rsidR="00F173C8">
        <w:rPr>
          <w:rFonts w:ascii="Simplified Arabic" w:hAnsi="Simplified Arabic" w:cs="Simplified Arabic" w:hint="cs"/>
          <w:sz w:val="32"/>
          <w:szCs w:val="32"/>
          <w:rtl/>
          <w:lang w:bidi="ar-IQ"/>
        </w:rPr>
        <w:t>(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90</w:t>
      </w:r>
      <w:r w:rsidR="00F173C8">
        <w:rPr>
          <w:rFonts w:ascii="Simplified Arabic" w:hAnsi="Simplified Arabic" w:cs="Simplified Arabic" w:hint="cs"/>
          <w:sz w:val="32"/>
          <w:szCs w:val="32"/>
          <w:rtl/>
          <w:lang w:bidi="ar-IQ"/>
        </w:rPr>
        <w:t>)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درجة 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وبدون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إسناد</w:t>
      </w:r>
      <w:r w:rsidRPr="007C776F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وإدخال إصبع الإبهام في جهاز الفحص لمدة </w:t>
      </w:r>
      <w:r w:rsidR="00F173C8">
        <w:rPr>
          <w:rFonts w:ascii="Simplified Arabic" w:hAnsi="Simplified Arabic" w:cs="Simplified Arabic" w:hint="cs"/>
          <w:sz w:val="32"/>
          <w:szCs w:val="32"/>
          <w:rtl/>
          <w:lang w:bidi="ar-IQ"/>
        </w:rPr>
        <w:t>(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>3</w:t>
      </w:r>
      <w:r w:rsidR="00F173C8">
        <w:rPr>
          <w:rFonts w:ascii="Simplified Arabic" w:hAnsi="Simplified Arabic" w:cs="Simplified Arabic" w:hint="cs"/>
          <w:sz w:val="32"/>
          <w:szCs w:val="32"/>
          <w:rtl/>
          <w:lang w:bidi="ar-IQ"/>
        </w:rPr>
        <w:t>)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ثواني أو أكثر حتى تستقر النتيجة التي تظهر على شاشة الجهاز لمعرفة نسبة </w:t>
      </w:r>
      <w:r w:rsidR="00F173C8" w:rsidRPr="00F173C8">
        <w:rPr>
          <w:rFonts w:ascii="Simplified Arabic" w:hAnsi="Simplified Arabic" w:cs="Simplified Arabic" w:hint="cs"/>
          <w:sz w:val="28"/>
          <w:szCs w:val="28"/>
          <w:rtl/>
          <w:lang w:bidi="ar-IQ"/>
        </w:rPr>
        <w:t>(</w:t>
      </w:r>
      <w:r w:rsidRPr="00F900CC">
        <w:rPr>
          <w:rFonts w:asciiTheme="majorBidi" w:hAnsiTheme="majorBidi" w:cstheme="majorBidi"/>
          <w:sz w:val="28"/>
          <w:szCs w:val="28"/>
          <w:lang w:val="en-US" w:bidi="ar-IQ"/>
        </w:rPr>
        <w:t>Spo2</w:t>
      </w:r>
      <w:r w:rsidR="00F173C8" w:rsidRPr="00F900CC">
        <w:rPr>
          <w:rFonts w:asciiTheme="majorBidi" w:hAnsiTheme="majorBidi" w:cstheme="majorBidi" w:hint="cs"/>
          <w:sz w:val="28"/>
          <w:szCs w:val="28"/>
          <w:rtl/>
          <w:lang w:val="en-US" w:bidi="ar-IQ"/>
        </w:rPr>
        <w:t>)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. ويؤدى الاختبار قبل وبعد أختبار المشي لمدة 6 دقائق لمعرفة نسبة تشبع الدم بالاوكسجين وتأثير الجهد </w:t>
      </w:r>
      <w:r w:rsidR="000B0FF6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في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نسبة </w:t>
      </w:r>
      <w:r w:rsidR="000B0FF6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التشبع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الاوكسجين</w:t>
      </w:r>
      <w:r w:rsidR="000B0FF6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ي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. </w:t>
      </w:r>
    </w:p>
    <w:p w:rsidR="001C7F63" w:rsidRPr="007C776F" w:rsidRDefault="001C7F63" w:rsidP="00713EBC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7C776F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طريقة التسجيل: </w:t>
      </w:r>
      <w:r w:rsidRPr="007C776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تسجل القيم التي تظهر على شاشة الجهاز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والتي تمثل نسبة الاوكسجين بالدم</w:t>
      </w:r>
      <w:r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  <w:t xml:space="preserve">. </w:t>
      </w:r>
    </w:p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28"/>
          <w:szCs w:val="28"/>
          <w:rtl/>
          <w:lang w:val="en-US" w:bidi="ar-IQ"/>
        </w:rPr>
      </w:pPr>
      <w:r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  <w:t xml:space="preserve"> </w:t>
      </w:r>
    </w:p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A35633" w:rsidRDefault="0049362D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>
        <w:rPr>
          <w:rFonts w:ascii="Simplified Arabic" w:hAnsi="Simplified Arabic" w:cs="Simplified Arabic"/>
          <w:noProof/>
          <w:sz w:val="32"/>
          <w:szCs w:val="32"/>
          <w:rtl/>
          <w:lang w:val="en-US"/>
        </w:rPr>
        <w:drawing>
          <wp:anchor distT="0" distB="0" distL="114300" distR="114300" simplePos="0" relativeHeight="251825152" behindDoc="0" locked="0" layoutInCell="1" allowOverlap="1" wp14:anchorId="6C2471DF" wp14:editId="4D3170CC">
            <wp:simplePos x="0" y="0"/>
            <wp:positionH relativeFrom="column">
              <wp:posOffset>397739</wp:posOffset>
            </wp:positionH>
            <wp:positionV relativeFrom="paragraph">
              <wp:posOffset>15592</wp:posOffset>
            </wp:positionV>
            <wp:extent cx="2663346" cy="1553378"/>
            <wp:effectExtent l="0" t="0" r="0" b="0"/>
            <wp:wrapNone/>
            <wp:docPr id="12" name="Picture 12" descr="E:\Ammar PhD Iraq Thessis\كافة الابواب بحث الدكتوراه محدث\البحث بشكل كامل\صور عن الاجهزة\IMG_3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Ammar PhD Iraq Thessis\كافة الابواب بحث الدكتوراه محدث\البحث بشكل كامل\صور عن الاجهزة\IMG_39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51" t="24339" r="17063" b="25666"/>
                    <a:stretch/>
                  </pic:blipFill>
                  <pic:spPr bwMode="auto">
                    <a:xfrm>
                      <a:off x="0" y="0"/>
                      <a:ext cx="2662944" cy="1553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69C1">
        <w:rPr>
          <w:noProof/>
          <w:lang w:val="en-US"/>
        </w:rPr>
        <w:drawing>
          <wp:anchor distT="0" distB="0" distL="114300" distR="114300" simplePos="0" relativeHeight="251777024" behindDoc="0" locked="0" layoutInCell="1" allowOverlap="1" wp14:anchorId="7CC11474" wp14:editId="163A97E2">
            <wp:simplePos x="0" y="0"/>
            <wp:positionH relativeFrom="column">
              <wp:posOffset>3065145</wp:posOffset>
            </wp:positionH>
            <wp:positionV relativeFrom="paragraph">
              <wp:posOffset>17780</wp:posOffset>
            </wp:positionV>
            <wp:extent cx="1718310" cy="1611630"/>
            <wp:effectExtent l="0" t="0" r="0" b="0"/>
            <wp:wrapNone/>
            <wp:docPr id="24" name="Picture 24" descr="F:\images__24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images__24_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46" t="8633" r="14029" b="26259"/>
                    <a:stretch/>
                  </pic:blipFill>
                  <pic:spPr bwMode="auto">
                    <a:xfrm>
                      <a:off x="0" y="0"/>
                      <a:ext cx="1718310" cy="161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5633" w:rsidRDefault="00A35633" w:rsidP="00A35633">
      <w:p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A35633" w:rsidRDefault="00A35633" w:rsidP="00A35633">
      <w:pPr>
        <w:bidi/>
        <w:spacing w:after="0" w:line="240" w:lineRule="auto"/>
        <w:jc w:val="both"/>
        <w:rPr>
          <w:rtl/>
        </w:rPr>
      </w:pPr>
    </w:p>
    <w:p w:rsidR="00A35633" w:rsidRDefault="00A35633" w:rsidP="00A35633">
      <w:pPr>
        <w:spacing w:after="0" w:line="240" w:lineRule="auto"/>
        <w:jc w:val="both"/>
        <w:rPr>
          <w:rtl/>
        </w:rPr>
      </w:pPr>
    </w:p>
    <w:p w:rsidR="00A35633" w:rsidRDefault="00A35633" w:rsidP="00A35633">
      <w:pPr>
        <w:spacing w:after="0" w:line="240" w:lineRule="auto"/>
        <w:jc w:val="both"/>
        <w:rPr>
          <w:rtl/>
        </w:rPr>
      </w:pPr>
    </w:p>
    <w:p w:rsidR="00A35633" w:rsidRDefault="00A35633" w:rsidP="00A35633">
      <w:pPr>
        <w:spacing w:after="0" w:line="240" w:lineRule="auto"/>
        <w:jc w:val="both"/>
        <w:rPr>
          <w:rtl/>
        </w:rPr>
      </w:pPr>
    </w:p>
    <w:p w:rsidR="00A35633" w:rsidRDefault="00A35633" w:rsidP="00A35633">
      <w:pPr>
        <w:spacing w:after="0" w:line="240" w:lineRule="auto"/>
        <w:jc w:val="both"/>
        <w:rPr>
          <w:rtl/>
        </w:rPr>
      </w:pPr>
    </w:p>
    <w:p w:rsidR="00A35633" w:rsidRDefault="00A35633" w:rsidP="00A35633">
      <w:pPr>
        <w:spacing w:after="0" w:line="240" w:lineRule="auto"/>
        <w:jc w:val="both"/>
        <w:rPr>
          <w:rtl/>
        </w:rPr>
      </w:pPr>
    </w:p>
    <w:p w:rsidR="00A35633" w:rsidRDefault="00A35633" w:rsidP="00A35633">
      <w:pPr>
        <w:spacing w:after="0" w:line="240" w:lineRule="auto"/>
        <w:jc w:val="both"/>
        <w:rPr>
          <w:rtl/>
        </w:rPr>
      </w:pPr>
    </w:p>
    <w:p w:rsidR="00A35633" w:rsidRDefault="00A35633" w:rsidP="00A35633">
      <w:pPr>
        <w:spacing w:after="0" w:line="240" w:lineRule="auto"/>
        <w:jc w:val="both"/>
        <w:rPr>
          <w:rtl/>
        </w:rPr>
      </w:pPr>
    </w:p>
    <w:p w:rsidR="00F900CC" w:rsidRDefault="00992C19" w:rsidP="00EC76FF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الشكل (</w:t>
      </w:r>
      <w:r w:rsidR="000B0FF6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1</w:t>
      </w:r>
      <w:r w:rsidR="00EC76F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3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) </w:t>
      </w:r>
    </w:p>
    <w:p w:rsidR="00A35633" w:rsidRDefault="00992C19" w:rsidP="00F900CC">
      <w:pPr>
        <w:bidi/>
        <w:spacing w:after="0" w:line="240" w:lineRule="auto"/>
        <w:jc w:val="center"/>
        <w:rPr>
          <w:rFonts w:ascii="Simplified Arabic" w:hAnsi="Simplified Arabic" w:cs="Simplified Arabic" w:hint="cs"/>
          <w:sz w:val="28"/>
          <w:szCs w:val="28"/>
          <w:rtl/>
          <w:lang w:val="en-US" w:bidi="ar-IQ"/>
        </w:rPr>
      </w:pP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يوضح طريقة أستعمال جهاز </w:t>
      </w:r>
      <w:r w:rsidR="007E22F9" w:rsidRPr="00F900CC">
        <w:rPr>
          <w:rFonts w:ascii="Simplified Arabic" w:hAnsi="Simplified Arabic" w:cs="Simplified Arabic"/>
          <w:sz w:val="28"/>
          <w:szCs w:val="28"/>
          <w:lang w:val="en-US" w:bidi="ar-IQ"/>
        </w:rPr>
        <w:t>Pulse oximeter</w:t>
      </w:r>
    </w:p>
    <w:p w:rsidR="00713EBC" w:rsidRDefault="00713EBC" w:rsidP="00713EBC">
      <w:pPr>
        <w:bidi/>
        <w:spacing w:after="0" w:line="240" w:lineRule="auto"/>
        <w:jc w:val="center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p w:rsidR="00A35633" w:rsidRPr="005952E0" w:rsidRDefault="00A35633" w:rsidP="00A35633">
      <w:pPr>
        <w:bidi/>
        <w:spacing w:after="0" w:line="240" w:lineRule="auto"/>
        <w:ind w:left="32"/>
        <w:jc w:val="lowKashida"/>
        <w:rPr>
          <w:rFonts w:ascii="Simplified Arabic" w:hAnsi="Simplified Arabic" w:cs="Simplified Arabic"/>
          <w:sz w:val="28"/>
          <w:szCs w:val="28"/>
          <w:rtl/>
          <w:lang w:bidi="ar-IQ"/>
        </w:rPr>
      </w:pPr>
      <w:r w:rsidRPr="00D0203F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3-4-3  التجربة الاستطلاعية:</w:t>
      </w:r>
      <w:r w:rsidRPr="00D0203F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</w:t>
      </w:r>
      <w:r w:rsidRPr="005952E0"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 xml:space="preserve">Pilot </w:t>
      </w:r>
      <w:r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>Experimental</w:t>
      </w:r>
    </w:p>
    <w:p w:rsidR="00A35633" w:rsidRPr="00C721EA" w:rsidRDefault="00A35633" w:rsidP="00F900CC">
      <w:pPr>
        <w:bidi/>
        <w:spacing w:after="0" w:line="240" w:lineRule="auto"/>
        <w:ind w:left="32" w:firstLine="1044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تم إجراء التجربة الاستطلاعية 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يوم الاحد الموافق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3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/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8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/2014 الساعة العاشرة صباحاً</w:t>
      </w:r>
      <w:r w:rsid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واستمرت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لمدة أسبوع 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على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عينة </w:t>
      </w:r>
      <w:r w:rsid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استطلاع بواقع 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16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مر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ض</w:t>
      </w:r>
      <w:r w:rsidR="00FE6D3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اً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من المصابين بمرض 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التهاب القصبات</w:t>
      </w:r>
      <w:r w:rsidR="00F900CC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المزمن</w:t>
      </w:r>
      <w:r w:rsidR="00F900CC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ومن الذين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تم استبعادهم عن التجربة الرئيسة</w:t>
      </w:r>
      <w:r w:rsidR="00F900CC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لعدم قدرتهم على التواصل والاستمرار مع اجراءات البحث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،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حيث هدفت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التجربة الاستطلاعية 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لمعرفة.</w:t>
      </w:r>
    </w:p>
    <w:p w:rsidR="00A35633" w:rsidRPr="00C721EA" w:rsidRDefault="00A35633" w:rsidP="00A35633">
      <w:pPr>
        <w:bidi/>
        <w:spacing w:after="0" w:line="240" w:lineRule="auto"/>
        <w:ind w:left="32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lastRenderedPageBreak/>
        <w:t xml:space="preserve">- مدى قابلية المرضى لتطبيق التمارين </w:t>
      </w:r>
      <w:r w:rsidR="0046284B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العلاجية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. </w:t>
      </w:r>
    </w:p>
    <w:p w:rsidR="00A35633" w:rsidRPr="00C721EA" w:rsidRDefault="00A35633" w:rsidP="00A35633">
      <w:pPr>
        <w:bidi/>
        <w:spacing w:after="0" w:line="240" w:lineRule="auto"/>
        <w:ind w:left="32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- مدى ملائمة التمارين وتدرجها من السهل إلى الصعب لتهيئة البرنامج ألتأهيلي للعينة الرئيسة.</w:t>
      </w:r>
    </w:p>
    <w:p w:rsidR="00A35633" w:rsidRPr="00C721EA" w:rsidRDefault="00A35633" w:rsidP="00A35633">
      <w:pPr>
        <w:bidi/>
        <w:spacing w:after="0" w:line="240" w:lineRule="auto"/>
        <w:ind w:left="32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- طريقة وقابلية المرضى باستعمال جهاز العتبة الهوائية. </w:t>
      </w:r>
    </w:p>
    <w:p w:rsidR="00A35633" w:rsidRPr="00C721EA" w:rsidRDefault="00A35633" w:rsidP="00A35633">
      <w:pPr>
        <w:bidi/>
        <w:spacing w:after="0" w:line="240" w:lineRule="auto"/>
        <w:ind w:left="32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- 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مدى صلاحية الاختبارات للعينة.</w:t>
      </w:r>
    </w:p>
    <w:p w:rsidR="00A35633" w:rsidRPr="00C721EA" w:rsidRDefault="00A35633" w:rsidP="00A35633">
      <w:pPr>
        <w:bidi/>
        <w:spacing w:after="0" w:line="240" w:lineRule="auto"/>
        <w:ind w:left="226" w:hanging="226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- 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مدى صلاحي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ة الأجهزة المستعملة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في الدراسة الحالية 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ومنها 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جهاز</w:t>
      </w:r>
      <w:r w:rsidRPr="00F900CC">
        <w:rPr>
          <w:rFonts w:ascii="Simplified Arabic" w:hAnsi="Simplified Arabic" w:cs="Simplified Arabic"/>
          <w:sz w:val="28"/>
          <w:szCs w:val="28"/>
          <w:lang w:val="en-US" w:bidi="ar-IQ"/>
        </w:rPr>
        <w:t>Spirometer</w:t>
      </w:r>
      <w:r w:rsidRPr="00C721EA">
        <w:rPr>
          <w:rFonts w:ascii="Simplified Arabic" w:hAnsi="Simplified Arabic" w:cs="Simplified Arabic"/>
          <w:sz w:val="32"/>
          <w:szCs w:val="32"/>
          <w:lang w:val="en-US" w:bidi="ar-IQ"/>
        </w:rPr>
        <w:t xml:space="preserve">, </w:t>
      </w:r>
      <w:r w:rsidRPr="00F900CC">
        <w:rPr>
          <w:rFonts w:ascii="Simplified Arabic" w:hAnsi="Simplified Arabic" w:cs="Simplified Arabic"/>
          <w:sz w:val="28"/>
          <w:szCs w:val="28"/>
          <w:lang w:val="en-US" w:bidi="ar-IQ"/>
        </w:rPr>
        <w:t>Manometer, and Pulse Oximeter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A35633" w:rsidRDefault="00A35633" w:rsidP="00A35633">
      <w:p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- 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مدى تفهم عينة البحث للاختبارات والقياسات المُستخدمة.</w:t>
      </w:r>
    </w:p>
    <w:p w:rsidR="00F900CC" w:rsidRDefault="00F900CC" w:rsidP="00F900CC">
      <w:pPr>
        <w:bidi/>
        <w:spacing w:after="0" w:line="240" w:lineRule="auto"/>
        <w:ind w:firstLine="1035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>وبذلك قد حققت التجربة الاستطلاعية الاهداف المطلوبة.</w:t>
      </w:r>
    </w:p>
    <w:p w:rsidR="00F900CC" w:rsidRDefault="00F900CC" w:rsidP="00F900CC">
      <w:pPr>
        <w:bidi/>
        <w:spacing w:after="0" w:line="240" w:lineRule="auto"/>
        <w:ind w:firstLine="1035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35633" w:rsidRPr="00C721EA" w:rsidRDefault="00A35633" w:rsidP="00F900CC">
      <w:pPr>
        <w:bidi/>
        <w:spacing w:after="0" w:line="240" w:lineRule="auto"/>
        <w:jc w:val="lowKashida"/>
        <w:rPr>
          <w:rFonts w:ascii="Simplified Arabic" w:hAnsi="Simplified Arabic" w:cs="Simplified Arabic"/>
          <w:b/>
          <w:bCs/>
          <w:sz w:val="32"/>
          <w:szCs w:val="32"/>
          <w:lang w:val="en-US" w:bidi="ar-IQ"/>
        </w:rPr>
      </w:pPr>
      <w:r w:rsidRPr="00C721EA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3-4-</w:t>
      </w:r>
      <w:r w:rsidR="00F900CC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3-1</w:t>
      </w:r>
      <w:r w:rsidRPr="00C721EA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الاسس العلمية لأختبار مشي 6 دقائق: </w:t>
      </w:r>
      <w:r w:rsidR="00C721EA" w:rsidRPr="00C721EA">
        <w:rPr>
          <w:rFonts w:asciiTheme="majorBidi" w:hAnsiTheme="majorBidi" w:cstheme="majorBidi"/>
          <w:b/>
          <w:bCs/>
          <w:sz w:val="28"/>
          <w:szCs w:val="28"/>
          <w:lang w:val="en-US" w:bidi="ar-IQ"/>
        </w:rPr>
        <w:t xml:space="preserve">Scientific foundations of 6MWD </w:t>
      </w:r>
    </w:p>
    <w:p w:rsidR="00A35633" w:rsidRPr="00C721EA" w:rsidRDefault="00A35633" w:rsidP="00C721EA">
      <w:pPr>
        <w:bidi/>
        <w:spacing w:after="0" w:line="240" w:lineRule="auto"/>
        <w:ind w:firstLine="1076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تم إيجاد الصدق والثبات والموضوعية لاختبار مشي 6 دقائق وكما مبين</w:t>
      </w:r>
      <w:r w:rsidR="00F900CC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أدناه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: </w:t>
      </w:r>
    </w:p>
    <w:p w:rsidR="00A35633" w:rsidRPr="00C721EA" w:rsidRDefault="00A35633" w:rsidP="00213675">
      <w:pPr>
        <w:bidi/>
        <w:spacing w:after="0" w:line="240" w:lineRule="auto"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C721EA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أولاً- صدق الاختبار:</w:t>
      </w:r>
      <w:r w:rsidR="00213675">
        <w:rPr>
          <w:rFonts w:ascii="Simplified Arabic" w:hAnsi="Simplified Arabic" w:cs="Simplified Arabic"/>
          <w:b/>
          <w:bCs/>
          <w:sz w:val="32"/>
          <w:szCs w:val="32"/>
          <w:lang w:bidi="ar-IQ"/>
        </w:rPr>
        <w:t xml:space="preserve"> </w:t>
      </w:r>
    </w:p>
    <w:p w:rsidR="00A35633" w:rsidRDefault="00B511D3" w:rsidP="00F900CC">
      <w:pPr>
        <w:bidi/>
        <w:spacing w:after="0" w:line="240" w:lineRule="auto"/>
        <w:ind w:firstLine="1077"/>
        <w:jc w:val="lowKashida"/>
        <w:rPr>
          <w:rFonts w:ascii="Simplified Arabic" w:hAnsi="Simplified Arabic" w:cs="Simplified Arabic"/>
          <w:sz w:val="32"/>
          <w:szCs w:val="32"/>
          <w:rtl/>
        </w:rPr>
      </w:pPr>
      <w:r>
        <w:rPr>
          <w:rFonts w:ascii="Simplified Arabic" w:hAnsi="Simplified Arabic" w:cs="Simplified Arabic" w:hint="cs"/>
          <w:sz w:val="32"/>
          <w:szCs w:val="32"/>
          <w:rtl/>
        </w:rPr>
        <w:t>استخدم</w:t>
      </w:r>
      <w:r w:rsidR="00A35633" w:rsidRPr="00C721EA">
        <w:rPr>
          <w:rFonts w:ascii="Simplified Arabic" w:hAnsi="Simplified Arabic" w:cs="Simplified Arabic"/>
          <w:sz w:val="32"/>
          <w:szCs w:val="32"/>
          <w:rtl/>
        </w:rPr>
        <w:t xml:space="preserve"> الباحث 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ال</w:t>
      </w:r>
      <w:r w:rsidR="00A35633" w:rsidRPr="00C721EA">
        <w:rPr>
          <w:rFonts w:ascii="Simplified Arabic" w:hAnsi="Simplified Arabic" w:cs="Simplified Arabic"/>
          <w:sz w:val="32"/>
          <w:szCs w:val="32"/>
          <w:rtl/>
        </w:rPr>
        <w:t xml:space="preserve">صدق 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الظاهري</w:t>
      </w:r>
      <w:r w:rsidR="00A35633" w:rsidRPr="00C721EA">
        <w:rPr>
          <w:rFonts w:ascii="Simplified Arabic" w:hAnsi="Simplified Arabic" w:cs="Simplified Arabic"/>
          <w:sz w:val="32"/>
          <w:szCs w:val="32"/>
          <w:rtl/>
        </w:rPr>
        <w:t xml:space="preserve"> والذي 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 xml:space="preserve">هو جزء من صدق المحتوى </w:t>
      </w:r>
      <w:r w:rsidR="00A35633" w:rsidRPr="00C721EA">
        <w:rPr>
          <w:rFonts w:ascii="Simplified Arabic" w:hAnsi="Simplified Arabic" w:cs="Simplified Arabic"/>
          <w:sz w:val="32"/>
          <w:szCs w:val="32"/>
          <w:rtl/>
        </w:rPr>
        <w:t xml:space="preserve">إذ يعتمد على اراء الخبراء والمختصين في تأكيد على أن الاختبار يقيس الظاهرة التي وضع من 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أجل قياسها</w:t>
      </w:r>
      <w:r w:rsidR="00A35633" w:rsidRPr="00C721EA">
        <w:rPr>
          <w:rFonts w:ascii="Simplified Arabic" w:hAnsi="Simplified Arabic" w:cs="Simplified Arabic"/>
          <w:sz w:val="32"/>
          <w:szCs w:val="32"/>
          <w:rtl/>
        </w:rPr>
        <w:t xml:space="preserve"> فعلا وهذا ما اكده الخبراء </w:t>
      </w:r>
      <w:r w:rsidR="00A35633" w:rsidRPr="00C721EA">
        <w:rPr>
          <w:rFonts w:ascii="Simplified Arabic" w:hAnsi="Simplified Arabic" w:cs="Simplified Arabic" w:hint="cs"/>
          <w:sz w:val="32"/>
          <w:szCs w:val="32"/>
          <w:rtl/>
        </w:rPr>
        <w:t>(لجنة ا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لسمنار ولجنة إقرار البحث والسيدين</w:t>
      </w:r>
      <w:r w:rsidR="00A35633" w:rsidRPr="00C721EA">
        <w:rPr>
          <w:rFonts w:ascii="Simplified Arabic" w:hAnsi="Simplified Arabic" w:cs="Simplified Arabic" w:hint="cs"/>
          <w:sz w:val="32"/>
          <w:szCs w:val="32"/>
          <w:rtl/>
        </w:rPr>
        <w:t xml:space="preserve"> المشرفين) </w:t>
      </w:r>
      <w:r w:rsidR="00A52B21">
        <w:rPr>
          <w:rFonts w:ascii="Simplified Arabic" w:hAnsi="Simplified Arabic" w:cs="Simplified Arabic" w:hint="cs"/>
          <w:sz w:val="32"/>
          <w:szCs w:val="32"/>
          <w:rtl/>
        </w:rPr>
        <w:t xml:space="preserve">وبعدد (10) خبراء كما مذكور في صفحة (61) </w:t>
      </w:r>
      <w:r w:rsidR="00A35633" w:rsidRPr="00C721EA">
        <w:rPr>
          <w:rFonts w:ascii="Simplified Arabic" w:hAnsi="Simplified Arabic" w:cs="Simplified Arabic" w:hint="cs"/>
          <w:sz w:val="32"/>
          <w:szCs w:val="32"/>
          <w:rtl/>
        </w:rPr>
        <w:t xml:space="preserve">والمراجع العلمية السابقة </w:t>
      </w:r>
      <w:r w:rsidR="00A35633" w:rsidRPr="00C721EA">
        <w:rPr>
          <w:rFonts w:ascii="Simplified Arabic" w:hAnsi="Simplified Arabic" w:cs="Simplified Arabic"/>
          <w:sz w:val="32"/>
          <w:szCs w:val="32"/>
          <w:rtl/>
        </w:rPr>
        <w:t xml:space="preserve">عندما اجمعوا على أن اختبار </w:t>
      </w:r>
      <w:r w:rsidR="00A35633" w:rsidRPr="00C721EA">
        <w:rPr>
          <w:rFonts w:ascii="Simplified Arabic" w:hAnsi="Simplified Arabic" w:cs="Simplified Arabic" w:hint="cs"/>
          <w:sz w:val="32"/>
          <w:szCs w:val="32"/>
          <w:rtl/>
        </w:rPr>
        <w:t>مشي 6 دقائق</w:t>
      </w:r>
      <w:r w:rsidR="00A35633" w:rsidRPr="00C721EA">
        <w:rPr>
          <w:rFonts w:ascii="Simplified Arabic" w:hAnsi="Simplified Arabic" w:cs="Simplified Arabic"/>
          <w:sz w:val="32"/>
          <w:szCs w:val="32"/>
          <w:rtl/>
        </w:rPr>
        <w:t xml:space="preserve"> يقيس الظاهرة 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التي</w:t>
      </w:r>
      <w:r w:rsidR="00A35633" w:rsidRPr="00C721EA">
        <w:rPr>
          <w:rFonts w:ascii="Simplified Arabic" w:hAnsi="Simplified Arabic" w:cs="Simplified Arabic"/>
          <w:sz w:val="32"/>
          <w:szCs w:val="32"/>
          <w:rtl/>
        </w:rPr>
        <w:t xml:space="preserve"> وضع من أجله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ا</w:t>
      </w:r>
      <w:r w:rsidR="00A35633" w:rsidRPr="00C721EA">
        <w:rPr>
          <w:rFonts w:ascii="Simplified Arabic" w:hAnsi="Simplified Arabic" w:cs="Simplified Arabic"/>
          <w:sz w:val="32"/>
          <w:szCs w:val="32"/>
          <w:rtl/>
        </w:rPr>
        <w:t xml:space="preserve"> فعلا. </w:t>
      </w:r>
    </w:p>
    <w:p w:rsidR="00A35633" w:rsidRPr="00C721EA" w:rsidRDefault="00A35633" w:rsidP="00213675">
      <w:pPr>
        <w:bidi/>
        <w:spacing w:after="0" w:line="240" w:lineRule="auto"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C721EA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ثانياً- ثبات الاختبار:</w:t>
      </w:r>
      <w:r w:rsidR="00213675">
        <w:rPr>
          <w:rFonts w:ascii="Simplified Arabic" w:hAnsi="Simplified Arabic" w:cs="Simplified Arabic"/>
          <w:b/>
          <w:bCs/>
          <w:sz w:val="32"/>
          <w:szCs w:val="32"/>
          <w:lang w:bidi="ar-IQ"/>
        </w:rPr>
        <w:t xml:space="preserve"> </w:t>
      </w:r>
    </w:p>
    <w:p w:rsidR="00F37F4D" w:rsidRDefault="00A35633" w:rsidP="00F900CC">
      <w:pPr>
        <w:bidi/>
        <w:spacing w:after="0" w:line="240" w:lineRule="auto"/>
        <w:ind w:firstLine="1077"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C721EA">
        <w:rPr>
          <w:rFonts w:ascii="Simplified Arabic" w:hAnsi="Simplified Arabic" w:cs="Simplified Arabic" w:hint="cs"/>
          <w:sz w:val="32"/>
          <w:szCs w:val="32"/>
          <w:rtl/>
        </w:rPr>
        <w:t>استخدم</w:t>
      </w:r>
      <w:r w:rsidRPr="00C721EA">
        <w:rPr>
          <w:rFonts w:ascii="Simplified Arabic" w:hAnsi="Simplified Arabic" w:cs="Simplified Arabic"/>
          <w:sz w:val="32"/>
          <w:szCs w:val="32"/>
          <w:rtl/>
        </w:rPr>
        <w:t xml:space="preserve"> الباحث طريقة 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(</w:t>
      </w:r>
      <w:r w:rsidR="00213675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الاختبار و</w:t>
      </w:r>
      <w:r w:rsidRPr="00C721EA">
        <w:rPr>
          <w:rFonts w:ascii="Simplified Arabic" w:hAnsi="Simplified Arabic" w:cs="Simplified Arabic"/>
          <w:sz w:val="32"/>
          <w:szCs w:val="32"/>
          <w:rtl/>
        </w:rPr>
        <w:t>إعادة الاختبار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)</w:t>
      </w:r>
      <w:r w:rsidRPr="00C721EA">
        <w:rPr>
          <w:rFonts w:ascii="Simplified Arabic" w:hAnsi="Simplified Arabic" w:cs="Simplified Arabic"/>
          <w:sz w:val="32"/>
          <w:szCs w:val="32"/>
          <w:rtl/>
        </w:rPr>
        <w:t xml:space="preserve"> لإيجاد معامل الثبات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t xml:space="preserve">، </w:t>
      </w:r>
      <w:r w:rsidR="00213675">
        <w:rPr>
          <w:rFonts w:ascii="Simplified Arabic" w:hAnsi="Simplified Arabic" w:cs="Simplified Arabic" w:hint="cs"/>
          <w:sz w:val="32"/>
          <w:szCs w:val="32"/>
          <w:rtl/>
        </w:rPr>
        <w:t>إذ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t xml:space="preserve"> طبق الباحث اختبار مشي 6 دقائق ع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لى نفس الافراد ممن يعاني من مرض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t xml:space="preserve"> ألتهاب القصبات المزمن ومن ضمن عينة التجربة الاستطلاع</w:t>
      </w:r>
      <w:r w:rsidR="00213675">
        <w:rPr>
          <w:rFonts w:ascii="Simplified Arabic" w:hAnsi="Simplified Arabic" w:cs="Simplified Arabic" w:hint="cs"/>
          <w:sz w:val="32"/>
          <w:szCs w:val="32"/>
          <w:rtl/>
        </w:rPr>
        <w:t>ية مرتين والفترة ما بينهم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ا</w:t>
      </w:r>
      <w:r w:rsidR="00213675">
        <w:rPr>
          <w:rFonts w:ascii="Simplified Arabic" w:hAnsi="Simplified Arabic" w:cs="Simplified Arabic" w:hint="cs"/>
          <w:sz w:val="32"/>
          <w:szCs w:val="32"/>
          <w:rtl/>
        </w:rPr>
        <w:t xml:space="preserve"> 7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t xml:space="preserve"> ايام وتم حساب معامل الارتباط البسيط بيرسون بين نتائج الاختبار</w:t>
      </w:r>
      <w:r w:rsidR="00213675">
        <w:rPr>
          <w:rFonts w:ascii="Simplified Arabic" w:hAnsi="Simplified Arabic" w:cs="Simplified Arabic" w:hint="cs"/>
          <w:sz w:val="32"/>
          <w:szCs w:val="32"/>
          <w:rtl/>
        </w:rPr>
        <w:t>ين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t xml:space="preserve">، 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lastRenderedPageBreak/>
        <w:t>ومعامل الارتباط هنا يكون معبر</w:t>
      </w:r>
      <w:r w:rsidR="00B511D3">
        <w:rPr>
          <w:rFonts w:ascii="Simplified Arabic" w:hAnsi="Simplified Arabic" w:cs="Simplified Arabic" w:hint="cs"/>
          <w:sz w:val="32"/>
          <w:szCs w:val="32"/>
          <w:rtl/>
        </w:rPr>
        <w:t>اً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t xml:space="preserve"> عن معامل الثبات، تم أجراء الاختبار الأول 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يوم الاحد الموافق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3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/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8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/2014 الساعة العاشرة صباحاً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t xml:space="preserve"> ثم اعيد تطبيقه مرة ثانية بعد مرور سبعة أيام أي يوم الاحد الموافق 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10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>/</w:t>
      </w:r>
      <w:r w:rsidRPr="00C721EA">
        <w:rPr>
          <w:rFonts w:ascii="Simplified Arabic" w:hAnsi="Simplified Arabic" w:cs="Simplified Arabic" w:hint="cs"/>
          <w:sz w:val="32"/>
          <w:szCs w:val="32"/>
          <w:rtl/>
          <w:lang w:bidi="ar-IQ"/>
        </w:rPr>
        <w:t>8</w:t>
      </w:r>
      <w:r w:rsidRPr="00C721EA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/2014 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t>مع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 xml:space="preserve"> مراعاة تثبيت كافة الظروف التي 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t>تم بها الاختبار الأول</w:t>
      </w:r>
      <w:r w:rsidR="00213675">
        <w:rPr>
          <w:rFonts w:ascii="Simplified Arabic" w:hAnsi="Simplified Arabic" w:cs="Simplified Arabic" w:hint="cs"/>
          <w:sz w:val="32"/>
          <w:szCs w:val="32"/>
          <w:rtl/>
        </w:rPr>
        <w:t xml:space="preserve"> قدر الامكان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،</w:t>
      </w:r>
      <w:r w:rsidR="00213675">
        <w:rPr>
          <w:rFonts w:ascii="Simplified Arabic" w:hAnsi="Simplified Arabic" w:cs="Simplified Arabic" w:hint="cs"/>
          <w:sz w:val="32"/>
          <w:szCs w:val="32"/>
          <w:rtl/>
        </w:rPr>
        <w:t xml:space="preserve"> 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t>وبلغت قيمة معامل الارتباط (0.93) وبذلك فأن الاختبار (مشي 6 دقائق) يتمتع بقدر عالٍ من الثبات</w:t>
      </w:r>
      <w:r w:rsidR="00213675">
        <w:rPr>
          <w:rFonts w:ascii="Simplified Arabic" w:hAnsi="Simplified Arabic" w:cs="Simplified Arabic" w:hint="cs"/>
          <w:sz w:val="32"/>
          <w:szCs w:val="32"/>
          <w:rtl/>
        </w:rPr>
        <w:t xml:space="preserve"> وكما </w:t>
      </w:r>
      <w:r w:rsidR="00F900CC">
        <w:rPr>
          <w:rFonts w:ascii="Simplified Arabic" w:hAnsi="Simplified Arabic" w:cs="Simplified Arabic" w:hint="cs"/>
          <w:sz w:val="32"/>
          <w:szCs w:val="32"/>
          <w:rtl/>
        </w:rPr>
        <w:t>مبين</w:t>
      </w:r>
      <w:r w:rsidR="00213675">
        <w:rPr>
          <w:rFonts w:ascii="Simplified Arabic" w:hAnsi="Simplified Arabic" w:cs="Simplified Arabic" w:hint="cs"/>
          <w:sz w:val="32"/>
          <w:szCs w:val="32"/>
          <w:rtl/>
        </w:rPr>
        <w:t xml:space="preserve"> في الجدول (5)</w:t>
      </w:r>
      <w:r w:rsidRPr="00C721EA">
        <w:rPr>
          <w:rFonts w:ascii="Simplified Arabic" w:hAnsi="Simplified Arabic" w:cs="Simplified Arabic" w:hint="cs"/>
          <w:sz w:val="32"/>
          <w:szCs w:val="32"/>
          <w:rtl/>
        </w:rPr>
        <w:t>.</w:t>
      </w:r>
      <w:r w:rsidR="00F900CC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</w:p>
    <w:p w:rsidR="008B0B69" w:rsidRDefault="008B0B69" w:rsidP="008B0B69">
      <w:pPr>
        <w:pStyle w:val="Heading6"/>
        <w:spacing w:before="0" w:line="240" w:lineRule="auto"/>
        <w:jc w:val="center"/>
        <w:rPr>
          <w:rFonts w:ascii="Simplified Arabic" w:hAnsi="Simplified Arabic" w:cs="Simplified Arabic"/>
          <w:b/>
          <w:bCs/>
          <w:i w:val="0"/>
          <w:iCs w:val="0"/>
          <w:color w:val="auto"/>
          <w:szCs w:val="32"/>
          <w:rtl/>
        </w:rPr>
      </w:pPr>
      <w:r w:rsidRPr="00FF74AB">
        <w:rPr>
          <w:rFonts w:ascii="Simplified Arabic" w:eastAsiaTheme="minorHAnsi" w:hAnsi="Simplified Arabic" w:cs="Simplified Arabic"/>
          <w:i w:val="0"/>
          <w:iCs w:val="0"/>
          <w:color w:val="auto"/>
          <w:sz w:val="32"/>
          <w:szCs w:val="32"/>
          <w:rtl/>
        </w:rPr>
        <w:t>جدول (</w:t>
      </w:r>
      <w:r>
        <w:rPr>
          <w:rFonts w:ascii="Simplified Arabic" w:eastAsiaTheme="minorHAnsi" w:hAnsi="Simplified Arabic" w:cs="Simplified Arabic" w:hint="cs"/>
          <w:i w:val="0"/>
          <w:iCs w:val="0"/>
          <w:color w:val="auto"/>
          <w:sz w:val="32"/>
          <w:szCs w:val="32"/>
          <w:rtl/>
        </w:rPr>
        <w:t>5</w:t>
      </w:r>
      <w:r w:rsidRPr="00FF74AB">
        <w:rPr>
          <w:rFonts w:ascii="Simplified Arabic" w:hAnsi="Simplified Arabic" w:cs="Simplified Arabic"/>
          <w:b/>
          <w:bCs/>
          <w:i w:val="0"/>
          <w:iCs w:val="0"/>
          <w:color w:val="auto"/>
          <w:szCs w:val="32"/>
          <w:rtl/>
        </w:rPr>
        <w:t>)</w:t>
      </w:r>
      <w:r>
        <w:rPr>
          <w:rFonts w:ascii="Simplified Arabic" w:hAnsi="Simplified Arabic" w:cs="Simplified Arabic" w:hint="cs"/>
          <w:b/>
          <w:bCs/>
          <w:i w:val="0"/>
          <w:iCs w:val="0"/>
          <w:color w:val="auto"/>
          <w:szCs w:val="32"/>
          <w:rtl/>
        </w:rPr>
        <w:t xml:space="preserve"> </w:t>
      </w:r>
    </w:p>
    <w:p w:rsidR="008B0B69" w:rsidRDefault="008B0B69" w:rsidP="006455A1">
      <w:pPr>
        <w:pStyle w:val="Heading6"/>
        <w:spacing w:before="0" w:line="240" w:lineRule="auto"/>
        <w:jc w:val="center"/>
        <w:rPr>
          <w:rFonts w:cs="DecoType Thuluth"/>
          <w:b/>
          <w:bCs/>
          <w:szCs w:val="32"/>
          <w:rtl/>
        </w:rPr>
      </w:pPr>
      <w:r>
        <w:rPr>
          <w:rFonts w:ascii="Simplified Arabic" w:eastAsiaTheme="minorHAnsi" w:hAnsi="Simplified Arabic" w:cs="Simplified Arabic"/>
          <w:i w:val="0"/>
          <w:iCs w:val="0"/>
          <w:color w:val="auto"/>
          <w:sz w:val="32"/>
          <w:szCs w:val="32"/>
          <w:rtl/>
        </w:rPr>
        <w:t>يوضح معامل الثبات</w:t>
      </w:r>
      <w:r>
        <w:rPr>
          <w:rFonts w:ascii="Simplified Arabic" w:eastAsiaTheme="minorHAnsi" w:hAnsi="Simplified Arabic" w:cs="Simplified Arabic" w:hint="cs"/>
          <w:i w:val="0"/>
          <w:iCs w:val="0"/>
          <w:color w:val="auto"/>
          <w:sz w:val="32"/>
          <w:szCs w:val="32"/>
          <w:rtl/>
        </w:rPr>
        <w:t xml:space="preserve"> </w:t>
      </w:r>
      <w:r>
        <w:rPr>
          <w:rFonts w:ascii="Simplified Arabic" w:eastAsiaTheme="minorHAnsi" w:hAnsi="Simplified Arabic" w:cs="Simplified Arabic"/>
          <w:i w:val="0"/>
          <w:iCs w:val="0"/>
          <w:color w:val="auto"/>
          <w:sz w:val="32"/>
          <w:szCs w:val="32"/>
          <w:rtl/>
        </w:rPr>
        <w:t>ل</w:t>
      </w:r>
      <w:r>
        <w:rPr>
          <w:rFonts w:ascii="Simplified Arabic" w:eastAsiaTheme="minorHAnsi" w:hAnsi="Simplified Arabic" w:cs="Simplified Arabic" w:hint="cs"/>
          <w:i w:val="0"/>
          <w:iCs w:val="0"/>
          <w:color w:val="auto"/>
          <w:sz w:val="32"/>
          <w:szCs w:val="32"/>
          <w:rtl/>
        </w:rPr>
        <w:t>اختبار 6 دقائق مشي</w:t>
      </w:r>
    </w:p>
    <w:tbl>
      <w:tblPr>
        <w:tblStyle w:val="TableGrid"/>
        <w:bidiVisual/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2694"/>
        <w:gridCol w:w="2409"/>
      </w:tblGrid>
      <w:tr w:rsidR="006455A1" w:rsidTr="001B3C5C">
        <w:trPr>
          <w:jc w:val="center"/>
        </w:trPr>
        <w:tc>
          <w:tcPr>
            <w:tcW w:w="2694" w:type="dxa"/>
          </w:tcPr>
          <w:p w:rsidR="006455A1" w:rsidRPr="00FF74AB" w:rsidRDefault="006455A1" w:rsidP="001B3C5C">
            <w:pPr>
              <w:ind w:left="-58" w:right="-426"/>
              <w:jc w:val="center"/>
              <w:rPr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FF74AB">
              <w:rPr>
                <w:rFonts w:ascii="Simplified Arabic" w:hAnsi="Simplified Arabic" w:cs="Simplified Arabic" w:hint="cs"/>
                <w:sz w:val="32"/>
                <w:szCs w:val="32"/>
                <w:rtl/>
              </w:rPr>
              <w:t>الاختبار</w:t>
            </w:r>
          </w:p>
        </w:tc>
        <w:tc>
          <w:tcPr>
            <w:tcW w:w="2409" w:type="dxa"/>
          </w:tcPr>
          <w:p w:rsidR="006455A1" w:rsidRPr="00FF74AB" w:rsidRDefault="006455A1" w:rsidP="001B3C5C">
            <w:pPr>
              <w:ind w:left="-58" w:right="-426"/>
              <w:jc w:val="center"/>
              <w:rPr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FF74AB">
              <w:rPr>
                <w:rFonts w:ascii="Simplified Arabic" w:hAnsi="Simplified Arabic" w:cs="Simplified Arabic"/>
                <w:sz w:val="32"/>
                <w:szCs w:val="32"/>
                <w:rtl/>
              </w:rPr>
              <w:t>معامل الثبات</w:t>
            </w:r>
          </w:p>
        </w:tc>
      </w:tr>
      <w:tr w:rsidR="006455A1" w:rsidTr="001B3C5C">
        <w:trPr>
          <w:jc w:val="center"/>
        </w:trPr>
        <w:tc>
          <w:tcPr>
            <w:tcW w:w="2694" w:type="dxa"/>
          </w:tcPr>
          <w:p w:rsidR="006455A1" w:rsidRPr="00FF74AB" w:rsidRDefault="006455A1" w:rsidP="001B3C5C">
            <w:pPr>
              <w:pStyle w:val="Heading5"/>
              <w:bidi/>
              <w:jc w:val="lowKashida"/>
              <w:outlineLvl w:val="4"/>
              <w:rPr>
                <w:rFonts w:ascii="Simplified Arabic" w:eastAsiaTheme="minorHAnsi" w:hAnsi="Simplified Arabic" w:cs="Simplified Arabic"/>
                <w:color w:val="auto"/>
                <w:sz w:val="32"/>
                <w:szCs w:val="32"/>
                <w:rtl/>
              </w:rPr>
            </w:pPr>
            <w:r>
              <w:rPr>
                <w:rFonts w:ascii="Simplified Arabic" w:eastAsiaTheme="minorHAnsi" w:hAnsi="Simplified Arabic" w:cs="Simplified Arabic" w:hint="cs"/>
                <w:color w:val="auto"/>
                <w:sz w:val="32"/>
                <w:szCs w:val="32"/>
                <w:rtl/>
              </w:rPr>
              <w:t>أختبار 6</w:t>
            </w:r>
            <w:r w:rsidRPr="00FF74AB">
              <w:rPr>
                <w:rFonts w:ascii="Simplified Arabic" w:eastAsiaTheme="minorHAnsi" w:hAnsi="Simplified Arabic" w:cs="Simplified Arabic" w:hint="cs"/>
                <w:color w:val="auto"/>
                <w:sz w:val="32"/>
                <w:szCs w:val="32"/>
                <w:rtl/>
              </w:rPr>
              <w:t xml:space="preserve"> دقائق مشي</w:t>
            </w:r>
          </w:p>
        </w:tc>
        <w:tc>
          <w:tcPr>
            <w:tcW w:w="2409" w:type="dxa"/>
          </w:tcPr>
          <w:p w:rsidR="006455A1" w:rsidRPr="00FF74AB" w:rsidRDefault="006455A1" w:rsidP="001B3C5C">
            <w:pPr>
              <w:pStyle w:val="Heading5"/>
              <w:bidi/>
              <w:jc w:val="center"/>
              <w:outlineLvl w:val="4"/>
              <w:rPr>
                <w:rFonts w:ascii="Simplified Arabic" w:eastAsiaTheme="minorHAnsi" w:hAnsi="Simplified Arabic" w:cs="Simplified Arabic"/>
                <w:color w:val="auto"/>
                <w:sz w:val="32"/>
                <w:szCs w:val="32"/>
                <w:rtl/>
              </w:rPr>
            </w:pPr>
            <w:r w:rsidRPr="00FF74AB">
              <w:rPr>
                <w:rFonts w:ascii="Simplified Arabic" w:eastAsiaTheme="minorHAnsi" w:hAnsi="Simplified Arabic" w:cs="Simplified Arabic" w:hint="cs"/>
                <w:color w:val="auto"/>
                <w:sz w:val="32"/>
                <w:szCs w:val="32"/>
                <w:rtl/>
              </w:rPr>
              <w:t>0.93</w:t>
            </w:r>
          </w:p>
        </w:tc>
      </w:tr>
    </w:tbl>
    <w:p w:rsidR="00713EBC" w:rsidRDefault="00713EBC" w:rsidP="008B0B69">
      <w:pPr>
        <w:bidi/>
        <w:spacing w:after="0" w:line="240" w:lineRule="auto"/>
        <w:ind w:left="32"/>
        <w:jc w:val="both"/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</w:pPr>
    </w:p>
    <w:p w:rsidR="00A35633" w:rsidRPr="00411CC1" w:rsidRDefault="00A35633" w:rsidP="00713EBC">
      <w:pPr>
        <w:bidi/>
        <w:spacing w:after="0" w:line="240" w:lineRule="auto"/>
        <w:ind w:left="32"/>
        <w:jc w:val="both"/>
        <w:rPr>
          <w:rFonts w:ascii="Simplified Arabic" w:hAnsi="Simplified Arabic" w:cs="Simplified Arabic"/>
          <w:sz w:val="28"/>
          <w:szCs w:val="28"/>
          <w:lang w:val="en-US" w:bidi="ar-IQ"/>
        </w:rPr>
      </w:pPr>
      <w:r w:rsidRPr="00C721EA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3-4-</w:t>
      </w:r>
      <w:r w:rsidR="008B0B69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4</w:t>
      </w:r>
      <w:r w:rsidRPr="00C721EA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 الاختبارات القبلية:</w:t>
      </w:r>
      <w:r w:rsidRPr="00713AF3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 xml:space="preserve"> </w:t>
      </w:r>
      <w:r w:rsidRPr="00411CC1">
        <w:rPr>
          <w:rFonts w:asciiTheme="majorBidi" w:hAnsiTheme="majorBidi" w:cstheme="majorBidi"/>
          <w:b/>
          <w:bCs/>
          <w:sz w:val="24"/>
          <w:szCs w:val="24"/>
          <w:lang w:val="en-US" w:bidi="ar-IQ"/>
        </w:rPr>
        <w:t>Pre-Tests</w:t>
      </w:r>
    </w:p>
    <w:p w:rsidR="00A35633" w:rsidRPr="00217F62" w:rsidRDefault="00A35633" w:rsidP="00A35633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بهدف تحديد مستويات إفراد عينة البحث قبل إجراء التجربة الرئيسة عليهم،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أعطى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الباحث بعض التوجيهات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العامة 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للعينة عن أهمية البحث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وتم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تنفيذ الاختبارات أمام المرضى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التأكيد على آلية الأداء الصحيح لكل اختبار، بعدها تم البدء بإجراء الاختبارات القبلية في يوم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الاثنين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الموافق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1/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9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/2014 الساعة العاشرة صباحاً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واستمرت ليومين وبالاتي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>:</w:t>
      </w:r>
    </w:p>
    <w:p w:rsidR="00A35633" w:rsidRPr="00217F62" w:rsidRDefault="00A35633" w:rsidP="006455A1">
      <w:pPr>
        <w:bidi/>
        <w:spacing w:after="0" w:line="240" w:lineRule="auto"/>
        <w:ind w:left="651" w:hanging="651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اليوم الأول: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تم اجراء قياسات </w:t>
      </w:r>
      <w:r w:rsidRPr="00217F62">
        <w:rPr>
          <w:rFonts w:ascii="Simplified Arabic" w:hAnsi="Simplified Arabic" w:cs="Simplified Arabic"/>
          <w:sz w:val="32"/>
          <w:szCs w:val="32"/>
          <w:lang w:val="en-US" w:bidi="ar-IQ"/>
        </w:rPr>
        <w:t>FVC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 </w:t>
      </w:r>
      <w:r w:rsidRPr="00217F62">
        <w:rPr>
          <w:rFonts w:ascii="Simplified Arabic" w:hAnsi="Simplified Arabic" w:cs="Simplified Arabic"/>
          <w:sz w:val="32"/>
          <w:szCs w:val="32"/>
          <w:lang w:val="en-US" w:bidi="ar-IQ"/>
        </w:rPr>
        <w:t>FEV1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ونسبة </w:t>
      </w:r>
      <w:r w:rsidRPr="00217F62">
        <w:rPr>
          <w:rFonts w:ascii="Simplified Arabic" w:hAnsi="Simplified Arabic" w:cs="Simplified Arabic"/>
          <w:sz w:val="32"/>
          <w:szCs w:val="32"/>
          <w:lang w:val="en-US" w:bidi="ar-IQ"/>
        </w:rPr>
        <w:t>FEV1\FVC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 </w:t>
      </w:r>
      <w:r w:rsidRPr="00217F62">
        <w:rPr>
          <w:rFonts w:ascii="Simplified Arabic" w:hAnsi="Simplified Arabic" w:cs="Simplified Arabic"/>
          <w:sz w:val="32"/>
          <w:szCs w:val="32"/>
          <w:lang w:val="en-US" w:bidi="ar-IQ"/>
        </w:rPr>
        <w:t>PEFR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بوقت واحد </w:t>
      </w:r>
      <w:r w:rsidR="001A1C9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ولجميع أفراد عينة البحث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وذلك لأن جهاز سبيروميتر يعطي نتائج القياسات السابقة بنفس اللحظة.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</w:p>
    <w:p w:rsidR="00A35633" w:rsidRDefault="00A35633" w:rsidP="00A35633">
      <w:pPr>
        <w:bidi/>
        <w:spacing w:after="0" w:line="240" w:lineRule="auto"/>
        <w:ind w:left="651" w:hanging="651"/>
        <w:jc w:val="both"/>
        <w:rPr>
          <w:rFonts w:ascii="Simplified Arabic" w:hAnsi="Simplified Arabic" w:cs="Simplified Arabic" w:hint="cs"/>
          <w:sz w:val="32"/>
          <w:szCs w:val="32"/>
          <w:rtl/>
          <w:lang w:bidi="ar-IQ"/>
        </w:rPr>
      </w:pP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اليوم الثاني: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تم فيه قياس 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شدة ضيق التنفس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>الضغط الشهيقي الاقصى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واختبار المشي لمدة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6 دقائق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والتشبع الاوكسجيني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713EBC" w:rsidRDefault="00713EBC" w:rsidP="00713EBC">
      <w:pPr>
        <w:bidi/>
        <w:spacing w:after="0" w:line="240" w:lineRule="auto"/>
        <w:ind w:left="651" w:hanging="651"/>
        <w:jc w:val="both"/>
        <w:rPr>
          <w:rFonts w:ascii="Simplified Arabic" w:hAnsi="Simplified Arabic" w:cs="Simplified Arabic" w:hint="cs"/>
          <w:sz w:val="32"/>
          <w:szCs w:val="32"/>
          <w:rtl/>
          <w:lang w:bidi="ar-IQ"/>
        </w:rPr>
      </w:pPr>
    </w:p>
    <w:p w:rsidR="00713EBC" w:rsidRDefault="00713EBC" w:rsidP="00713EBC">
      <w:pPr>
        <w:bidi/>
        <w:spacing w:after="0" w:line="240" w:lineRule="auto"/>
        <w:ind w:left="651" w:hanging="651"/>
        <w:jc w:val="both"/>
        <w:rPr>
          <w:rFonts w:ascii="Simplified Arabic" w:hAnsi="Simplified Arabic" w:cs="Simplified Arabic" w:hint="cs"/>
          <w:sz w:val="32"/>
          <w:szCs w:val="32"/>
          <w:rtl/>
          <w:lang w:bidi="ar-IQ"/>
        </w:rPr>
      </w:pPr>
    </w:p>
    <w:p w:rsidR="00713EBC" w:rsidRDefault="00713EBC" w:rsidP="00713EBC">
      <w:pPr>
        <w:bidi/>
        <w:spacing w:after="0" w:line="240" w:lineRule="auto"/>
        <w:ind w:left="651" w:hanging="651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35633" w:rsidRPr="00217F62" w:rsidRDefault="00A35633" w:rsidP="008B0B69">
      <w:pPr>
        <w:bidi/>
        <w:spacing w:after="0" w:line="240" w:lineRule="auto"/>
        <w:ind w:left="32"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217F62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lastRenderedPageBreak/>
        <w:t>3-4-</w:t>
      </w:r>
      <w:r w:rsidR="008B0B69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5</w:t>
      </w:r>
      <w:r w:rsidRPr="00217F62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</w:t>
      </w:r>
      <w:r w:rsidR="00217F62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التجربة الرئيسة</w:t>
      </w:r>
      <w:r w:rsidRPr="00217F62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:</w:t>
      </w:r>
      <w:r w:rsidR="00217F62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</w:t>
      </w:r>
      <w:r w:rsidR="00217F62">
        <w:rPr>
          <w:rFonts w:asciiTheme="majorBidi" w:hAnsiTheme="majorBidi" w:cstheme="majorBidi"/>
          <w:b/>
          <w:bCs/>
          <w:sz w:val="28"/>
          <w:szCs w:val="28"/>
          <w:lang w:val="en-US" w:bidi="ar-IQ"/>
        </w:rPr>
        <w:t>Main experiment</w:t>
      </w:r>
      <w:r w:rsidRPr="00217F62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</w:t>
      </w:r>
    </w:p>
    <w:p w:rsidR="000A6CA2" w:rsidRDefault="00A35633" w:rsidP="006455A1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أعد الباحث برنامج</w:t>
      </w:r>
      <w:r w:rsidR="006455A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ن تأهيليين مختلفين لمرضى </w:t>
      </w:r>
      <w:r w:rsidR="00AA4EC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الانسداد المزمن للمجاري التنفسية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أحدهما باستخدام الت</w:t>
      </w:r>
      <w:r w:rsidR="00465A6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مارين </w:t>
      </w:r>
      <w:r w:rsidR="006455A1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العلاجية</w:t>
      </w:r>
      <w:r w:rsidR="00465A6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وبأسلوب الفتري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متوسط الشدة والاخر باستخدام جهاز </w:t>
      </w:r>
      <w:r w:rsidR="00B06F76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تحميل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العتبة الهوائية معتمداً على</w:t>
      </w:r>
      <w:r w:rsidR="008B0B69" w:rsidRPr="008B0B69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8B0B69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بعض المصادر والبحوث العلمية الخاصة بتأهيل مرضى </w:t>
      </w:r>
      <w:r w:rsidR="00AA4ECA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الانسداد المزمن للمجاري التنفسية</w:t>
      </w:r>
      <w:r w:rsidR="008B0B69"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(</w:t>
      </w:r>
      <w:r w:rsidR="008B0B69">
        <w:rPr>
          <w:rStyle w:val="FootnoteReference"/>
          <w:rFonts w:ascii="Simplified Arabic" w:hAnsi="Simplified Arabic" w:cs="Simplified Arabic"/>
          <w:sz w:val="28"/>
          <w:szCs w:val="28"/>
          <w:rtl/>
          <w:lang w:bidi="ar-IQ"/>
        </w:rPr>
        <w:footnoteReference w:id="20"/>
      </w:r>
      <w:r w:rsidR="008B0B69"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)(</w:t>
      </w:r>
      <w:r w:rsidR="008B0B69">
        <w:rPr>
          <w:rStyle w:val="FootnoteReference"/>
          <w:rFonts w:ascii="Simplified Arabic" w:hAnsi="Simplified Arabic" w:cs="Simplified Arabic"/>
          <w:sz w:val="28"/>
          <w:szCs w:val="28"/>
          <w:rtl/>
          <w:lang w:bidi="ar-IQ"/>
        </w:rPr>
        <w:footnoteReference w:id="21"/>
      </w:r>
      <w:r w:rsidR="008B0B69"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)(</w:t>
      </w:r>
      <w:r w:rsidR="008B0B69">
        <w:rPr>
          <w:rStyle w:val="FootnoteReference"/>
          <w:rFonts w:ascii="Simplified Arabic" w:hAnsi="Simplified Arabic" w:cs="Simplified Arabic"/>
          <w:sz w:val="28"/>
          <w:szCs w:val="28"/>
          <w:rtl/>
          <w:lang w:bidi="ar-IQ"/>
        </w:rPr>
        <w:footnoteReference w:id="22"/>
      </w:r>
      <w:r w:rsidR="008B0B69"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)</w:t>
      </w:r>
      <w:r w:rsidR="008B0B69">
        <w:rPr>
          <w:rFonts w:ascii="Simplified Arabic" w:hAnsi="Simplified Arabic" w:cs="Simplified Arabic"/>
          <w:sz w:val="28"/>
          <w:szCs w:val="28"/>
          <w:vertAlign w:val="superscript"/>
          <w:lang w:bidi="ar-IQ"/>
        </w:rPr>
        <w:t xml:space="preserve"> </w:t>
      </w:r>
      <w:r w:rsidR="008B0B69">
        <w:rPr>
          <w:rFonts w:ascii="Simplified Arabic" w:hAnsi="Simplified Arabic" w:cs="Simplified Arabic" w:hint="cs"/>
          <w:sz w:val="32"/>
          <w:szCs w:val="32"/>
          <w:rtl/>
          <w:lang w:bidi="ar-IQ"/>
        </w:rPr>
        <w:t>فضلاً عن</w:t>
      </w:r>
      <w:r w:rsidR="008B0B69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2D443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أ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راء المشرف</w:t>
      </w:r>
      <w:r w:rsidR="002D443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َ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ين</w:t>
      </w:r>
      <w:r w:rsidR="002D4437">
        <w:rPr>
          <w:rFonts w:ascii="Simplified Arabic" w:hAnsi="Simplified Arabic" w:cs="Simplified Arabic" w:hint="cs"/>
          <w:sz w:val="32"/>
          <w:szCs w:val="32"/>
          <w:vertAlign w:val="superscript"/>
          <w:rtl/>
          <w:lang w:bidi="ar-IQ"/>
        </w:rPr>
        <w:t>(</w:t>
      </w:r>
      <w:r w:rsidR="002D4437">
        <w:rPr>
          <w:rStyle w:val="FootnoteReference"/>
          <w:rFonts w:ascii="Simplified Arabic" w:hAnsi="Simplified Arabic" w:cs="Simplified Arabic"/>
          <w:sz w:val="32"/>
          <w:szCs w:val="32"/>
          <w:lang w:bidi="ar-IQ"/>
        </w:rPr>
        <w:t>*</w:t>
      </w:r>
      <w:r w:rsidR="002D4437">
        <w:rPr>
          <w:rFonts w:ascii="Simplified Arabic" w:hAnsi="Simplified Arabic" w:cs="Simplified Arabic" w:hint="cs"/>
          <w:sz w:val="32"/>
          <w:szCs w:val="32"/>
          <w:vertAlign w:val="superscript"/>
          <w:rtl/>
          <w:lang w:bidi="ar-IQ"/>
        </w:rPr>
        <w:t>)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وبعض الخبراء والمختصين في مجال التأهيل</w:t>
      </w:r>
      <w:r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(</w:t>
      </w:r>
      <w:r w:rsidR="008B0B69"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*</w:t>
      </w:r>
      <w:r w:rsidR="002D4437">
        <w:rPr>
          <w:rStyle w:val="FootnoteReference"/>
          <w:rFonts w:ascii="Simplified Arabic" w:hAnsi="Simplified Arabic" w:cs="Simplified Arabic"/>
          <w:sz w:val="28"/>
          <w:szCs w:val="28"/>
          <w:lang w:bidi="ar-IQ"/>
        </w:rPr>
        <w:footnoteReference w:customMarkFollows="1" w:id="23"/>
        <w:t>*</w:t>
      </w:r>
      <w:r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)</w:t>
      </w:r>
      <w:r>
        <w:rPr>
          <w:rFonts w:ascii="Simplified Arabic" w:hAnsi="Simplified Arabic" w:cs="Simplified Arabic" w:hint="cs"/>
          <w:sz w:val="28"/>
          <w:szCs w:val="28"/>
          <w:rtl/>
          <w:lang w:bidi="ar-IQ"/>
        </w:rPr>
        <w:t xml:space="preserve">،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وقد اشتمل الب</w:t>
      </w:r>
      <w:r w:rsidR="00465A6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رنامج التأهيلي بالاسلوب الفتري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متوسط الشدة على تمارين متنوعة ومنها (نشر الذراعين للجانب </w:t>
      </w:r>
      <w:r w:rsidR="00465A6E">
        <w:rPr>
          <w:rFonts w:ascii="Simplified Arabic" w:hAnsi="Simplified Arabic" w:cs="Simplified Arabic" w:hint="cs"/>
          <w:sz w:val="32"/>
          <w:szCs w:val="32"/>
          <w:rtl/>
          <w:lang w:bidi="ar-IQ"/>
        </w:rPr>
        <w:t>ثم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فوق الرأس، </w:t>
      </w:r>
      <w:r w:rsidR="00465A6E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نشر الذراعين للجانب </w:t>
      </w:r>
      <w:r w:rsidR="00465A6E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إلى مستوى الكتف،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دوران الكتفين، سحب الذراعين من أمام الجسم إلى الخلف، تحريك الذراعين المتشابكتين أمام الجسم، رفع وخفض الكتفين، تحريك الذراعين المتشابكتين خلف الرأس، تحريك الرأس للجانب، وتمرين </w:t>
      </w:r>
      <w:r w:rsidR="00B60DA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الشهيق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والزفير</w:t>
      </w:r>
      <w:r w:rsidR="00B60DA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العميقين) والهدف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هو تحسين قوة وتحمل العضلات التنفسية</w:t>
      </w:r>
      <w:r w:rsidR="00713EBC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والتي تم وصفها في الملحق (4)</w:t>
      </w:r>
      <w:r w:rsidR="000A6CA2">
        <w:rPr>
          <w:rFonts w:ascii="Simplified Arabic" w:hAnsi="Simplified Arabic" w:cs="Simplified Arabic" w:hint="cs"/>
          <w:sz w:val="32"/>
          <w:szCs w:val="32"/>
          <w:rtl/>
          <w:lang w:bidi="ar-IQ"/>
        </w:rPr>
        <w:t>.</w:t>
      </w:r>
    </w:p>
    <w:p w:rsidR="00A35633" w:rsidRPr="00217F62" w:rsidRDefault="000A6CA2" w:rsidP="00A75498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بدأت التجربة الرئيسة ل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لمجموعة التجريبية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الأولى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ممن يستخدم البرنامج ألتأهيلي</w:t>
      </w:r>
      <w:r w:rsidR="007C724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بالتمارين </w:t>
      </w:r>
      <w:r w:rsidR="00EE072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العلاجية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يوم الأربعاء الموافق 3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/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9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/2014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وقد 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حضر</w:t>
      </w:r>
      <w:r w:rsidR="00B511D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ه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المرضى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لمدة ساعة للدورة التعريفية التي </w:t>
      </w:r>
      <w:r w:rsidR="0045741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اجريت في مستشفى مرجان/ الردهة الاولى والثانية والثالثة رجال </w:t>
      </w:r>
      <w:r w:rsidR="00EE072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تم فيها التحدث عن البرنامج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ألتأهيلي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وعن كيفية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تنفيذ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التمارين </w:t>
      </w:r>
      <w:r w:rsidR="0045741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العلاجية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والأجهزة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الضرورية التي يجب أن تتوفر، و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تم 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إعداد تقويم خاص لكتابة كل ما يتعلق بالتدريب اليومي الذي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نفذه</w:t>
      </w:r>
      <w:r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المشارك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ون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في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المجموعة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التجريبية الأولى</w:t>
      </w:r>
      <w:r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،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وقد أكمل أفراد</w:t>
      </w:r>
      <w:r w:rsidR="00A35633" w:rsidRPr="00217F62">
        <w:rPr>
          <w:rFonts w:cs="Simplified Arabic"/>
          <w:sz w:val="36"/>
          <w:szCs w:val="32"/>
          <w:rtl/>
        </w:rPr>
        <w:t xml:space="preserve"> المجموعة التجريبية </w:t>
      </w:r>
      <w:r w:rsidR="00A35633" w:rsidRPr="00217F62">
        <w:rPr>
          <w:rFonts w:cs="Simplified Arabic" w:hint="cs"/>
          <w:sz w:val="36"/>
          <w:szCs w:val="32"/>
          <w:rtl/>
        </w:rPr>
        <w:t xml:space="preserve">الاولى </w:t>
      </w:r>
      <w:r w:rsidR="00B60DA2">
        <w:rPr>
          <w:rFonts w:cs="Simplified Arabic" w:hint="cs"/>
          <w:sz w:val="36"/>
          <w:szCs w:val="32"/>
          <w:rtl/>
        </w:rPr>
        <w:t>(</w:t>
      </w:r>
      <w:r w:rsidR="0040598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1</w:t>
      </w:r>
      <w:r w:rsidR="001A066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5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-</w:t>
      </w:r>
      <w:r w:rsidR="00D265E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2</w:t>
      </w:r>
      <w:r w:rsidR="0040598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7</w:t>
      </w:r>
      <w:r w:rsidR="00B60DA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دقيقة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تأهيل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D1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ابتداءً باستخدام التدريب </w:t>
      </w:r>
      <w:r w:rsidR="00713EB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الفتري منخفض الشدة وصولاً إلى الفتري </w:t>
      </w:r>
      <w:r w:rsidR="00D1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متوسط الشدة من 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6</w:t>
      </w:r>
      <w:r w:rsidR="001F267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0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-70%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، 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lastRenderedPageBreak/>
        <w:t>وب</w:t>
      </w:r>
      <w:r w:rsidR="001F267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ـ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1</w:t>
      </w:r>
      <w:r w:rsidR="001F267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4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="001F2671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تكرار</w:t>
      </w:r>
      <w:r w:rsidR="00B511D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اً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7B4131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للمجموعة الواحدة 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ثم تتصاعد تدريجياً اعتماداً على الشدة</w:t>
      </w:r>
      <w:r w:rsidR="000F54B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وتم تحديد التكرارات إعتماداً على قابلية المريض من خلال 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تسجيل عدد التكرارات الكلية </w:t>
      </w:r>
      <w:r w:rsidR="005479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حتى نفاذ الجهد والتي تعد شدة (100%) 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</w:t>
      </w:r>
      <w:r w:rsidR="005479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تم تسجيل 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الفترة الزمنية </w:t>
      </w:r>
      <w:r w:rsidR="005479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للتكرارات الكلية أيضاً للاستفادة منها في معرفة زمن كل تكرار</w:t>
      </w:r>
      <w:r w:rsidR="000F54B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، </w:t>
      </w:r>
      <w:r w:rsidR="005479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وتم</w:t>
      </w:r>
      <w:r w:rsidR="000F54B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استخر</w:t>
      </w:r>
      <w:r w:rsidR="001A066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</w:t>
      </w:r>
      <w:r w:rsidR="000F54B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ج الوسط الحسابي لمعرفة 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عدد التكرارات التي تقابل </w:t>
      </w:r>
      <w:r w:rsidR="000F54B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الشدة التي يبدأ بها 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المريض</w:t>
      </w:r>
      <w:r w:rsidR="0054793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ومثال على ذلك (أذا كان عدد التكرارات الكلية حتى استنفاذ الجهد التي يؤديها المريض في زمن غير محدد هي 20 تكرار هذا يعني الشدة 100%، أما اذا كانت 10 تكرارات فهذا يعني الشدة 50%)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، 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="00442BA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2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-</w:t>
      </w:r>
      <w:r w:rsidR="008667D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4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مجموعة 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للتمرين الواحد،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وفترة الراحة بين تمرين واخر</w:t>
      </w:r>
      <w:r w:rsidR="00B60DA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(3</w:t>
      </w:r>
      <w:r w:rsidR="00B60DA2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-</w:t>
      </w:r>
      <w:r w:rsidR="00B60DA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4)</w:t>
      </w:r>
      <w:r w:rsidR="00B60DA2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دقيقة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ومجموعة وأخرى </w:t>
      </w:r>
      <w:r w:rsidR="000F54B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(10-</w:t>
      </w:r>
      <w:r w:rsidR="0040598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2</w:t>
      </w:r>
      <w:r w:rsidR="000F54B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0) ثانية</w:t>
      </w:r>
      <w:r w:rsidR="001A066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ولقد اعتمد الباحث شعور المريض بالتعب كمؤشر لتحديد فترات الراحة البينية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،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لمدة 4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أيام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بالأسبوع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،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والمدة الكلية للبرنامج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كانت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10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أسابيع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ومجموع عدد الوحدات التأهيلية 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40</w:t>
      </w:r>
      <w:r w:rsidR="007C000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وحدة</w:t>
      </w:r>
      <w:r w:rsidR="000F54B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والملحق (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2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) يوضح 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وحد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ات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تأهيلية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بأسلوب الفتري </w:t>
      </w:r>
      <w:r w:rsidR="00D1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المنخفض إلى 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متوسط الشدة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للمجموعة التجريبية الاولى.</w:t>
      </w:r>
    </w:p>
    <w:p w:rsidR="00A2281F" w:rsidRDefault="000A6CA2" w:rsidP="00A2281F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بدأت التجربة الرئيسة ل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مرضى المجموعة التجريبية الثانية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ممن يستخدم 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جهاز </w:t>
      </w:r>
      <w:r w:rsidR="00271C5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تحميل 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العتبة الهوائية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يوم الاربعاء الموافق 3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/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9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/2014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حيث حضروا 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لمدة ساعة للدورة التعريفية أيضاً للتحدث عن البرنامج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ألتأهيلي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باستخدام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الجهاز ذاته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، و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تم </w:t>
      </w:r>
      <w:r w:rsidRPr="00D17AF7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إعداد تقويم خاص لكتابة كل ما يتعلق بالتدريب اليومي الذي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نفذه</w:t>
      </w:r>
      <w:r w:rsidR="00B06F76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المشارك</w:t>
      </w:r>
      <w:r w:rsidR="00B06F76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ون في المجموعة التجريبية الثانية، وقد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اكمل المرضى</w:t>
      </w:r>
      <w:r w:rsidR="00B60DA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(1</w:t>
      </w:r>
      <w:r w:rsidR="00B80F9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4</w:t>
      </w:r>
      <w:r w:rsidR="00B60DA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-26) دقيقة تأهيل، 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4-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6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مجاميع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، 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زمن إداء </w:t>
      </w:r>
      <w:r w:rsidR="00B60DA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المجموعة الواحدة 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(2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-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3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دقيقة مع راحة لمدة 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(1.5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-</w:t>
      </w:r>
      <w:r w:rsidR="00B80F98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2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دقيقة بين مجموعة وأخرى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وان 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المرضى تنفسو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ضد شدة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تعادل 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6</w:t>
      </w:r>
      <w:r w:rsidR="0040598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0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>-70%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من الخط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الأساسي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للضغط الشهيقي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الأقصى والملحق (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3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) يوضح 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</w:t>
      </w:r>
      <w:r w:rsidR="00BE53B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وحد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ات</w:t>
      </w:r>
      <w:r w:rsidR="00BE53B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</w:t>
      </w:r>
      <w:r w:rsidR="00BE53B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تأهيلية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باستخدام جهاز العتبة الهوائية للمجموعة التجريبية الثانية، علماً أن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المرضى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نفذوا ألتأهيل وهم</w:t>
      </w:r>
      <w:r w:rsidR="006431C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جالس</w:t>
      </w:r>
      <w:r w:rsidR="006431C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ون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على كرسي بارتفاع 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(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40سم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</w:t>
      </w:r>
      <w:r w:rsidR="006431C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بحيث تكون القدمان ملامستي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ن للأرض ويكون الظهر مستند</w:t>
      </w:r>
      <w:r w:rsidR="006431C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اً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إلى ظهر الكرسي وبشكل مستقيم 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>و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="006431C2">
        <w:rPr>
          <w:rFonts w:ascii="Simplified Arabic" w:hAnsi="Simplified Arabic" w:cs="Simplified Arabic"/>
          <w:sz w:val="32"/>
          <w:szCs w:val="32"/>
          <w:rtl/>
          <w:lang w:bidi="ar-IQ"/>
        </w:rPr>
        <w:t>ذراع</w:t>
      </w:r>
      <w:r w:rsidR="006431C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ن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مرفوعتين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أمام الجسم بزاوية 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تبدأ من (50</w:t>
      </w:r>
      <w:r w:rsidR="00322859">
        <w:rPr>
          <w:rFonts w:ascii="Simplified Arabic" w:hAnsi="Simplified Arabic" w:cs="Simplified Arabic"/>
          <w:sz w:val="32"/>
          <w:szCs w:val="32"/>
          <w:rtl/>
          <w:lang w:bidi="ar-IQ"/>
        </w:rPr>
        <w:t>°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إلى 90</w:t>
      </w:r>
      <w:r w:rsidR="00322859">
        <w:rPr>
          <w:rFonts w:ascii="Simplified Arabic" w:hAnsi="Simplified Arabic" w:cs="Simplified Arabic"/>
          <w:sz w:val="32"/>
          <w:szCs w:val="32"/>
          <w:rtl/>
          <w:lang w:bidi="ar-IQ"/>
        </w:rPr>
        <w:t>°</w:t>
      </w:r>
      <w:r w:rsidR="00322859">
        <w:rPr>
          <w:rFonts w:ascii="Simplified Arabic" w:hAnsi="Simplified Arabic" w:cs="Simplified Arabic" w:hint="cs"/>
          <w:sz w:val="32"/>
          <w:szCs w:val="32"/>
          <w:rtl/>
          <w:lang w:bidi="ar-IQ"/>
        </w:rPr>
        <w:t>) بشكل تدريجي إعتماداً على الاسبوع التدريبي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وبدون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إسناد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ويتنفس من خلال جهاز </w:t>
      </w:r>
      <w:r w:rsidR="00525B7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تحميل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العتبة الهوائية.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وأجريت التجربة </w:t>
      </w:r>
      <w:r w:rsidR="00DA026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لكلا </w:t>
      </w:r>
      <w:r w:rsidR="00DA026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lastRenderedPageBreak/>
        <w:t>المجموعتين</w:t>
      </w:r>
      <w:r w:rsidR="00A35633"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في </w:t>
      </w:r>
      <w:r w:rsidR="00BE53B3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مستشفى مرجان التخصصي في </w:t>
      </w:r>
      <w:r w:rsidR="00A35633"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الردهة الأولى والثانية والثالثة رجال</w:t>
      </w:r>
      <w:r w:rsidR="00DA026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أيام </w:t>
      </w:r>
      <w:r w:rsidR="007C724C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السبت والاثنين والاربعاء والخميس الساعة العاشرة صبحاً </w:t>
      </w:r>
      <w:r w:rsidR="00DA026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وتحت إشراف الباحث وبمساعد</w:t>
      </w:r>
      <w:r w:rsidR="00525B7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ة</w:t>
      </w:r>
      <w:r w:rsidR="00DA026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كادر</w:t>
      </w:r>
      <w:r w:rsidR="00304769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طبي</w:t>
      </w:r>
      <w:r w:rsidR="00DA026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متخصص</w:t>
      </w:r>
      <w:r w:rsidR="00DA0264">
        <w:rPr>
          <w:rFonts w:ascii="Simplified Arabic" w:hAnsi="Simplified Arabic" w:cs="Simplified Arabic" w:hint="cs"/>
          <w:sz w:val="32"/>
          <w:szCs w:val="32"/>
          <w:vertAlign w:val="superscript"/>
          <w:rtl/>
          <w:lang w:val="en-US" w:bidi="ar-IQ"/>
        </w:rPr>
        <w:t>(</w:t>
      </w:r>
      <w:r w:rsidR="00DA0264" w:rsidRPr="00DA0264">
        <w:rPr>
          <w:rStyle w:val="FootnoteReference"/>
          <w:rFonts w:ascii="Simplified Arabic" w:hAnsi="Simplified Arabic" w:cs="Simplified Arabic"/>
          <w:sz w:val="32"/>
          <w:szCs w:val="32"/>
          <w:lang w:val="en-US" w:bidi="ar-IQ"/>
        </w:rPr>
        <w:footnoteReference w:customMarkFollows="1" w:id="24"/>
        <w:sym w:font="Symbol" w:char="F02A"/>
      </w:r>
      <w:r w:rsidR="00DA0264">
        <w:rPr>
          <w:rFonts w:ascii="Simplified Arabic" w:hAnsi="Simplified Arabic" w:cs="Simplified Arabic" w:hint="cs"/>
          <w:sz w:val="32"/>
          <w:szCs w:val="32"/>
          <w:vertAlign w:val="superscript"/>
          <w:rtl/>
          <w:lang w:val="en-US" w:bidi="ar-IQ"/>
        </w:rPr>
        <w:t>)</w:t>
      </w:r>
      <w:r w:rsidR="00DA0264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.</w:t>
      </w:r>
      <w:r w:rsidR="00A2281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أما المجموعة الضابطة لم يحدد لها اي برنامج تأهيلي وتم الاعتماد على العلاج الدوائي فقط</w:t>
      </w:r>
      <w:r w:rsidR="00525B7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وهذا العلاج يكون مشابه للعلاج الدوائي للمجموعتان السابقتان</w:t>
      </w:r>
      <w:r w:rsidR="00A2281F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.</w:t>
      </w:r>
    </w:p>
    <w:p w:rsidR="00A35633" w:rsidRDefault="00A35633" w:rsidP="00B06F76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217F62">
        <w:rPr>
          <w:rFonts w:ascii="Simplified Arabic" w:hAnsi="Simplified Arabic" w:cs="Simplified Arabic"/>
          <w:sz w:val="32"/>
          <w:szCs w:val="32"/>
          <w:rtl/>
          <w:lang w:val="en-US" w:bidi="ar-IQ"/>
        </w:rPr>
        <w:t xml:space="preserve">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وقد أجرى الباحث اختبارات بينية 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في </w:t>
      </w:r>
      <w:r w:rsidR="00000024"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الاسبوع الخامس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لافراد عينة البحث</w:t>
      </w:r>
      <w:r w:rsidRPr="00217F62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لمراقبة التقدم ومدى الالتزام بالبرنامج </w:t>
      </w:r>
      <w:r w:rsidRPr="00217F62">
        <w:rPr>
          <w:rFonts w:ascii="Simplified Arabic" w:hAnsi="Simplified Arabic" w:cs="Simplified Arabic" w:hint="cs"/>
          <w:sz w:val="32"/>
          <w:szCs w:val="32"/>
          <w:rtl/>
          <w:lang w:bidi="ar-IQ"/>
        </w:rPr>
        <w:t>ألتأهيلي</w:t>
      </w:r>
      <w:r w:rsidR="00A2281F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بتاريخ 12/10/2014</w:t>
      </w:r>
      <w:r w:rsidR="00B06F76">
        <w:rPr>
          <w:rFonts w:ascii="Simplified Arabic" w:hAnsi="Simplified Arabic" w:cs="Simplified Arabic" w:hint="cs"/>
          <w:sz w:val="32"/>
          <w:szCs w:val="32"/>
          <w:rtl/>
          <w:lang w:bidi="ar-IQ"/>
        </w:rPr>
        <w:t>.</w:t>
      </w:r>
    </w:p>
    <w:p w:rsidR="00A52B21" w:rsidRDefault="00A52B21" w:rsidP="00A52B21">
      <w:pPr>
        <w:bidi/>
        <w:spacing w:after="0" w:line="240" w:lineRule="auto"/>
        <w:ind w:firstLine="1076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35633" w:rsidRPr="00D17AF7" w:rsidRDefault="00A35633" w:rsidP="00B06F76">
      <w:pPr>
        <w:bidi/>
        <w:spacing w:after="0" w:line="240" w:lineRule="auto"/>
        <w:ind w:left="32"/>
        <w:jc w:val="lowKashida"/>
        <w:rPr>
          <w:rFonts w:ascii="Simplified Arabic" w:hAnsi="Simplified Arabic" w:cs="Simplified Arabic"/>
          <w:sz w:val="32"/>
          <w:szCs w:val="32"/>
          <w:lang w:val="en-US" w:bidi="ar-IQ"/>
        </w:rPr>
      </w:pPr>
      <w:r w:rsidRPr="00D17AF7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3-4-</w:t>
      </w:r>
      <w:r w:rsidR="00B06F76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6</w:t>
      </w:r>
      <w:r w:rsidRPr="00D17AF7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 الاختبارات البعدية:</w:t>
      </w:r>
      <w:r w:rsidRPr="00D17AF7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</w:t>
      </w:r>
      <w:r w:rsidRPr="00D17AF7">
        <w:rPr>
          <w:rFonts w:asciiTheme="majorBidi" w:hAnsiTheme="majorBidi" w:cstheme="majorBidi"/>
          <w:b/>
          <w:bCs/>
          <w:sz w:val="32"/>
          <w:szCs w:val="32"/>
          <w:lang w:val="en-US" w:bidi="ar-IQ"/>
        </w:rPr>
        <w:t>Post-tests</w:t>
      </w:r>
    </w:p>
    <w:p w:rsidR="00A35633" w:rsidRPr="00D17AF7" w:rsidRDefault="00A35633" w:rsidP="006431C2">
      <w:pPr>
        <w:bidi/>
        <w:spacing w:after="0" w:line="240" w:lineRule="auto"/>
        <w:ind w:firstLine="1076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تم إجراء الاختبارات البعدية يوم الاحد الموافق 7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/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12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/2014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الساعة العاشرة صباحاً وراع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ى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الباحث أن تكون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الإجراءات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مشابهة لظروف الاختبارات القبلية قدر الإمكان من حيث التوقيت والأدوات والأجهزة المستخدمة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وإتباع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التسلسل </w:t>
      </w:r>
      <w:r w:rsidR="006431C2"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نفس</w:t>
      </w:r>
      <w:r w:rsidR="006431C2">
        <w:rPr>
          <w:rFonts w:ascii="Simplified Arabic" w:hAnsi="Simplified Arabic" w:cs="Simplified Arabic" w:hint="cs"/>
          <w:sz w:val="32"/>
          <w:szCs w:val="32"/>
          <w:rtl/>
          <w:lang w:bidi="ar-IQ"/>
        </w:rPr>
        <w:t>ه</w:t>
      </w:r>
      <w:r w:rsidR="006431C2"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في إجراء الاختبارات والقياسات القبلية وبالاتي:</w:t>
      </w:r>
    </w:p>
    <w:p w:rsidR="00A35633" w:rsidRPr="00D17AF7" w:rsidRDefault="00A35633" w:rsidP="0044397B">
      <w:pPr>
        <w:bidi/>
        <w:spacing w:after="0" w:line="240" w:lineRule="auto"/>
        <w:ind w:left="651" w:hanging="651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اليوم الأول: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تم اجراء قياسات</w:t>
      </w:r>
      <w:r w:rsidR="0044397B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(</w:t>
      </w:r>
      <w:r w:rsidRPr="00D17AF7">
        <w:rPr>
          <w:rFonts w:ascii="Simplified Arabic" w:hAnsi="Simplified Arabic" w:cs="Simplified Arabic"/>
          <w:sz w:val="32"/>
          <w:szCs w:val="32"/>
          <w:lang w:val="en-US" w:bidi="ar-IQ"/>
        </w:rPr>
        <w:t>FVC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 </w:t>
      </w:r>
      <w:r w:rsidRPr="00D17AF7">
        <w:rPr>
          <w:rFonts w:ascii="Simplified Arabic" w:hAnsi="Simplified Arabic" w:cs="Simplified Arabic"/>
          <w:sz w:val="32"/>
          <w:szCs w:val="32"/>
          <w:lang w:val="en-US" w:bidi="ar-IQ"/>
        </w:rPr>
        <w:t>FEV1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ونسبة </w:t>
      </w:r>
      <w:r w:rsidRPr="00D17AF7">
        <w:rPr>
          <w:rFonts w:ascii="Simplified Arabic" w:hAnsi="Simplified Arabic" w:cs="Simplified Arabic"/>
          <w:sz w:val="32"/>
          <w:szCs w:val="32"/>
          <w:lang w:val="en-US" w:bidi="ar-IQ"/>
        </w:rPr>
        <w:t>FEV1\FVC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و </w:t>
      </w:r>
      <w:r w:rsidRPr="00D17AF7">
        <w:rPr>
          <w:rFonts w:ascii="Simplified Arabic" w:hAnsi="Simplified Arabic" w:cs="Simplified Arabic"/>
          <w:sz w:val="32"/>
          <w:szCs w:val="32"/>
          <w:lang w:val="en-US" w:bidi="ar-IQ"/>
        </w:rPr>
        <w:t>PEFR</w:t>
      </w:r>
      <w:r w:rsidR="0044397B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)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 xml:space="preserve"> بوقت واحد.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</w:p>
    <w:p w:rsidR="00A35633" w:rsidRDefault="00A35633" w:rsidP="00A35633">
      <w:pPr>
        <w:bidi/>
        <w:spacing w:after="0" w:line="240" w:lineRule="auto"/>
        <w:ind w:left="651" w:hanging="651"/>
        <w:jc w:val="both"/>
        <w:rPr>
          <w:rFonts w:ascii="Simplified Arabic" w:hAnsi="Simplified Arabic" w:cs="Simplified Arabic" w:hint="cs"/>
          <w:sz w:val="32"/>
          <w:szCs w:val="32"/>
          <w:rtl/>
          <w:lang w:bidi="ar-IQ"/>
        </w:rPr>
      </w:pP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اليوم الثاني: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تم فيه قياس 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شدة ضيق التنفس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الضغط الشهيقي الاقصى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واختبار المشي لمدة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6 دقائق 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والتشبع الاوكسجيني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525B77" w:rsidRDefault="00525B77" w:rsidP="00525B77">
      <w:pPr>
        <w:bidi/>
        <w:spacing w:after="0" w:line="240" w:lineRule="auto"/>
        <w:ind w:left="651" w:hanging="651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A35633" w:rsidRPr="00411CC1" w:rsidRDefault="00A35633" w:rsidP="00B06F76">
      <w:pPr>
        <w:bidi/>
        <w:spacing w:after="0" w:line="240" w:lineRule="auto"/>
        <w:jc w:val="lowKashida"/>
        <w:rPr>
          <w:rFonts w:ascii="Simplified Arabic" w:hAnsi="Simplified Arabic" w:cs="Simplified Arabic"/>
          <w:sz w:val="28"/>
          <w:szCs w:val="28"/>
          <w:rtl/>
          <w:lang w:bidi="ar-IQ"/>
        </w:rPr>
      </w:pPr>
      <w:r w:rsidRPr="00D17AF7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3-5  </w:t>
      </w:r>
      <w:r w:rsidR="00B06F76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التحليل</w:t>
      </w:r>
      <w:r w:rsidR="00B06F76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الإحصائي</w:t>
      </w:r>
      <w:r w:rsidRPr="00411CC1">
        <w:rPr>
          <w:rFonts w:ascii="Simplified Arabic" w:hAnsi="Simplified Arabic" w:cs="Simplified Arabic"/>
          <w:sz w:val="28"/>
          <w:szCs w:val="28"/>
          <w:lang w:val="en-US" w:bidi="ar-IQ"/>
        </w:rPr>
        <w:t>Statistic</w:t>
      </w:r>
      <w:r>
        <w:rPr>
          <w:rFonts w:ascii="Simplified Arabic" w:hAnsi="Simplified Arabic" w:cs="Simplified Arabic"/>
          <w:sz w:val="28"/>
          <w:szCs w:val="28"/>
          <w:lang w:val="en-US" w:bidi="ar-IQ"/>
        </w:rPr>
        <w:t>al</w:t>
      </w:r>
      <w:r w:rsidRPr="00411CC1">
        <w:rPr>
          <w:rFonts w:ascii="Simplified Arabic" w:hAnsi="Simplified Arabic" w:cs="Simplified Arabic"/>
          <w:sz w:val="28"/>
          <w:szCs w:val="28"/>
          <w:lang w:val="en-US" w:bidi="ar-IQ"/>
        </w:rPr>
        <w:t xml:space="preserve"> Analysis</w:t>
      </w:r>
      <w:r>
        <w:rPr>
          <w:rFonts w:ascii="Simplified Arabic" w:hAnsi="Simplified Arabic" w:cs="Simplified Arabic"/>
          <w:sz w:val="28"/>
          <w:szCs w:val="28"/>
          <w:lang w:val="en-US" w:bidi="ar-IQ"/>
        </w:rPr>
        <w:t xml:space="preserve"> </w:t>
      </w:r>
      <w:r w:rsidRPr="00411CC1">
        <w:rPr>
          <w:rFonts w:ascii="Simplified Arabic" w:hAnsi="Simplified Arabic" w:cs="Simplified Arabic"/>
          <w:sz w:val="28"/>
          <w:szCs w:val="28"/>
          <w:rtl/>
          <w:lang w:bidi="ar-IQ"/>
        </w:rPr>
        <w:t>:</w:t>
      </w:r>
      <w:r w:rsidR="00543562"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(</w:t>
      </w:r>
      <w:r w:rsidR="00543562">
        <w:rPr>
          <w:rStyle w:val="FootnoteReference"/>
          <w:rFonts w:ascii="Simplified Arabic" w:hAnsi="Simplified Arabic" w:cs="Simplified Arabic"/>
          <w:sz w:val="28"/>
          <w:szCs w:val="28"/>
          <w:rtl/>
          <w:lang w:bidi="ar-IQ"/>
        </w:rPr>
        <w:footnoteReference w:id="25"/>
      </w:r>
      <w:r w:rsidR="00543562">
        <w:rPr>
          <w:rFonts w:ascii="Simplified Arabic" w:hAnsi="Simplified Arabic" w:cs="Simplified Arabic" w:hint="cs"/>
          <w:sz w:val="28"/>
          <w:szCs w:val="28"/>
          <w:vertAlign w:val="superscript"/>
          <w:rtl/>
          <w:lang w:bidi="ar-IQ"/>
        </w:rPr>
        <w:t>)</w:t>
      </w:r>
      <w:r w:rsidRPr="00411CC1">
        <w:rPr>
          <w:rFonts w:ascii="Simplified Arabic" w:hAnsi="Simplified Arabic" w:cs="Simplified Arabic"/>
          <w:sz w:val="28"/>
          <w:szCs w:val="28"/>
          <w:rtl/>
          <w:lang w:bidi="ar-IQ"/>
        </w:rPr>
        <w:t xml:space="preserve"> </w:t>
      </w:r>
    </w:p>
    <w:p w:rsidR="00A35633" w:rsidRPr="00D17AF7" w:rsidRDefault="00A35633" w:rsidP="00525B77">
      <w:pPr>
        <w:bidi/>
        <w:spacing w:after="0" w:line="240" w:lineRule="auto"/>
        <w:ind w:firstLine="1076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ستعمل الباحث الحقيبة الاحصائية</w:t>
      </w:r>
      <w:r w:rsidR="00F72FE1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F72FE1" w:rsidRPr="00F72FE1">
        <w:rPr>
          <w:rFonts w:ascii="Simplified Arabic" w:hAnsi="Simplified Arabic" w:cs="Simplified Arabic"/>
          <w:sz w:val="32"/>
          <w:szCs w:val="32"/>
          <w:lang w:bidi="ar-IQ"/>
        </w:rPr>
        <w:t>Statistical Package for the Social Sciences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Pr="00D17AF7">
        <w:rPr>
          <w:rFonts w:ascii="Simplified Arabic" w:hAnsi="Simplified Arabic" w:cs="Simplified Arabic"/>
          <w:sz w:val="32"/>
          <w:szCs w:val="32"/>
          <w:lang w:bidi="ar-IQ"/>
        </w:rPr>
        <w:t>SPSS</w:t>
      </w: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</w:t>
      </w:r>
      <w:r w:rsidR="0054774C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نسخة (20) </w:t>
      </w:r>
      <w:r w:rsidR="00525B7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وهو برنامج رياضي خاص </w:t>
      </w:r>
      <w:r w:rsidR="00525B77"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لاستخراج </w:t>
      </w:r>
      <w:r w:rsidR="00525B77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</w:t>
      </w:r>
      <w:r w:rsidR="00525B77"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نتائج</w:t>
      </w:r>
      <w:r w:rsidR="00525B77"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</w:t>
      </w:r>
      <w:r w:rsidR="00525B77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الاحصائية </w:t>
      </w:r>
      <w:r w:rsidR="00525B7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لبحوث كلية التربية البدنية وعلوم الرياضة وأهم القوانين المستخدمة هي</w:t>
      </w:r>
      <w:bookmarkStart w:id="0" w:name="_GoBack"/>
      <w:bookmarkEnd w:id="0"/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:-</w:t>
      </w:r>
    </w:p>
    <w:p w:rsidR="00A35633" w:rsidRPr="00D17AF7" w:rsidRDefault="00A35633" w:rsidP="00A35633">
      <w:pPr>
        <w:numPr>
          <w:ilvl w:val="0"/>
          <w:numId w:val="5"/>
        </w:num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lastRenderedPageBreak/>
        <w:t>الوسط الحسابي.</w:t>
      </w:r>
    </w:p>
    <w:p w:rsidR="00A35633" w:rsidRPr="00D17AF7" w:rsidRDefault="00A35633" w:rsidP="00A35633">
      <w:pPr>
        <w:numPr>
          <w:ilvl w:val="0"/>
          <w:numId w:val="5"/>
        </w:num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الانحراف المعياري.</w:t>
      </w:r>
    </w:p>
    <w:p w:rsidR="00A35633" w:rsidRPr="00D17AF7" w:rsidRDefault="00A35633" w:rsidP="00A35633">
      <w:pPr>
        <w:numPr>
          <w:ilvl w:val="0"/>
          <w:numId w:val="5"/>
        </w:num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الوسيط.</w:t>
      </w:r>
    </w:p>
    <w:p w:rsidR="00A35633" w:rsidRPr="00D17AF7" w:rsidRDefault="00A35633" w:rsidP="00A35633">
      <w:pPr>
        <w:numPr>
          <w:ilvl w:val="0"/>
          <w:numId w:val="5"/>
        </w:num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معامل الالتواء.</w:t>
      </w:r>
    </w:p>
    <w:p w:rsidR="00A35633" w:rsidRDefault="00A35633" w:rsidP="00A35633">
      <w:pPr>
        <w:numPr>
          <w:ilvl w:val="0"/>
          <w:numId w:val="5"/>
        </w:num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 w:rsidRP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معامل الارتباط البسيط بيرسون</w:t>
      </w:r>
      <w:r w:rsidR="00D17AF7">
        <w:rPr>
          <w:rFonts w:ascii="Simplified Arabic" w:hAnsi="Simplified Arabic" w:cs="Simplified Arabic" w:hint="cs"/>
          <w:sz w:val="32"/>
          <w:szCs w:val="32"/>
          <w:rtl/>
          <w:lang w:bidi="ar-IQ"/>
        </w:rPr>
        <w:t>.</w:t>
      </w:r>
    </w:p>
    <w:p w:rsidR="00D17AF7" w:rsidRPr="00D17AF7" w:rsidRDefault="00D17AF7" w:rsidP="00D17AF7">
      <w:pPr>
        <w:numPr>
          <w:ilvl w:val="0"/>
          <w:numId w:val="5"/>
        </w:numPr>
        <w:bidi/>
        <w:spacing w:after="0" w:line="240" w:lineRule="auto"/>
        <w:jc w:val="both"/>
        <w:rPr>
          <w:rFonts w:ascii="Simplified Arabic" w:hAnsi="Simplified Arabic" w:cs="Simplified Arabic"/>
          <w:sz w:val="32"/>
          <w:szCs w:val="32"/>
          <w:lang w:bidi="ar-IQ"/>
        </w:rPr>
      </w:pP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اختبار (</w:t>
      </w:r>
      <w:r w:rsidRPr="00D17AF7">
        <w:rPr>
          <w:rFonts w:ascii="Simplified Arabic" w:hAnsi="Simplified Arabic" w:cs="Simplified Arabic"/>
          <w:sz w:val="32"/>
          <w:szCs w:val="32"/>
          <w:lang w:bidi="ar-IQ"/>
        </w:rPr>
        <w:t>T-test</w:t>
      </w:r>
      <w:r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) للعينات المتناظرة.</w:t>
      </w:r>
    </w:p>
    <w:p w:rsidR="00A35633" w:rsidRPr="00D17AF7" w:rsidRDefault="00B06F76" w:rsidP="00B06F76">
      <w:pPr>
        <w:numPr>
          <w:ilvl w:val="0"/>
          <w:numId w:val="5"/>
        </w:num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ascii="Simplified Arabic" w:hAnsi="Simplified Arabic" w:cs="Simplified Arabic" w:hint="cs"/>
          <w:sz w:val="32"/>
          <w:szCs w:val="32"/>
          <w:rtl/>
          <w:lang w:bidi="ar-IQ"/>
        </w:rPr>
        <w:t>تحليل التباين</w:t>
      </w:r>
      <w:r w:rsidR="00662F38">
        <w:rPr>
          <w:rFonts w:ascii="Simplified Arabic" w:hAnsi="Simplified Arabic" w:cs="Simplified Arabic" w:hint="cs"/>
          <w:sz w:val="32"/>
          <w:szCs w:val="32"/>
          <w:rtl/>
          <w:lang w:bidi="ar-IQ"/>
        </w:rPr>
        <w:t xml:space="preserve"> الاحادي </w:t>
      </w:r>
      <w:r w:rsidR="00662F38">
        <w:rPr>
          <w:rFonts w:ascii="Simplified Arabic" w:hAnsi="Simplified Arabic" w:cs="Simplified Arabic"/>
          <w:sz w:val="32"/>
          <w:szCs w:val="32"/>
          <w:lang w:val="en-US" w:bidi="ar-IQ"/>
        </w:rPr>
        <w:t>ANOVA</w:t>
      </w:r>
      <w:r w:rsidR="00A35633" w:rsidRPr="00D17AF7">
        <w:rPr>
          <w:rFonts w:ascii="Simplified Arabic" w:hAnsi="Simplified Arabic" w:cs="Simplified Arabic"/>
          <w:sz w:val="32"/>
          <w:szCs w:val="32"/>
          <w:rtl/>
          <w:lang w:bidi="ar-IQ"/>
        </w:rPr>
        <w:t>.</w:t>
      </w:r>
    </w:p>
    <w:p w:rsidR="00A35633" w:rsidRPr="005C2005" w:rsidRDefault="00A35633" w:rsidP="00A35633">
      <w:pPr>
        <w:numPr>
          <w:ilvl w:val="0"/>
          <w:numId w:val="5"/>
        </w:numPr>
        <w:bidi/>
        <w:spacing w:after="0" w:line="240" w:lineRule="auto"/>
        <w:jc w:val="lowKashida"/>
        <w:rPr>
          <w:rFonts w:ascii="Simplified Arabic" w:hAnsi="Simplified Arabic" w:cs="Simplified Arabic"/>
          <w:sz w:val="32"/>
          <w:szCs w:val="32"/>
          <w:lang w:bidi="ar-IQ"/>
        </w:rPr>
      </w:pPr>
      <w:r w:rsidRPr="00D17AF7">
        <w:rPr>
          <w:rFonts w:ascii="Simplified Arabic" w:hAnsi="Simplified Arabic" w:cs="Simplified Arabic"/>
          <w:sz w:val="32"/>
          <w:szCs w:val="32"/>
          <w:lang w:val="en-US" w:bidi="ar-IQ"/>
        </w:rPr>
        <w:t>L.S.D</w:t>
      </w:r>
      <w:r w:rsidR="00221A3A">
        <w:rPr>
          <w:rFonts w:ascii="Simplified Arabic" w:hAnsi="Simplified Arabic" w:cs="Simplified Arabic" w:hint="cs"/>
          <w:sz w:val="32"/>
          <w:szCs w:val="32"/>
          <w:rtl/>
          <w:lang w:val="en-US" w:bidi="ar-IQ"/>
        </w:rPr>
        <w:t>.</w:t>
      </w:r>
    </w:p>
    <w:p w:rsidR="005C2005" w:rsidRDefault="005C2005" w:rsidP="005C2005">
      <w:pPr>
        <w:bidi/>
        <w:spacing w:after="0" w:line="240" w:lineRule="auto"/>
        <w:ind w:left="360"/>
        <w:jc w:val="lowKashida"/>
        <w:rPr>
          <w:rFonts w:ascii="Simplified Arabic" w:hAnsi="Simplified Arabic" w:cs="Simplified Arabic"/>
          <w:sz w:val="32"/>
          <w:szCs w:val="32"/>
          <w:rtl/>
          <w:lang w:val="en-US" w:bidi="ar-IQ"/>
        </w:rPr>
      </w:pPr>
    </w:p>
    <w:sectPr w:rsidR="005C2005" w:rsidSect="00EA6BE2">
      <w:headerReference w:type="default" r:id="rId18"/>
      <w:footerReference w:type="default" r:id="rId19"/>
      <w:footnotePr>
        <w:numRestart w:val="eachPage"/>
      </w:footnotePr>
      <w:pgSz w:w="11906" w:h="16838"/>
      <w:pgMar w:top="1440" w:right="1841" w:bottom="1440" w:left="1800" w:header="708" w:footer="708" w:gutter="0"/>
      <w:pgNumType w:start="56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4F08" w:rsidRDefault="00774F08" w:rsidP="006D5912">
      <w:pPr>
        <w:spacing w:after="0" w:line="240" w:lineRule="auto"/>
      </w:pPr>
      <w:r>
        <w:separator/>
      </w:r>
    </w:p>
  </w:endnote>
  <w:endnote w:type="continuationSeparator" w:id="0">
    <w:p w:rsidR="00774F08" w:rsidRDefault="00774F08" w:rsidP="006D59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nivers LT Std 55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aramond Retrospective SS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DecoType Thuluth">
    <w:altName w:val="Times New Roman"/>
    <w:charset w:val="B2"/>
    <w:family w:val="auto"/>
    <w:pitch w:val="variable"/>
    <w:sig w:usb0="00002001" w:usb1="80000000" w:usb2="00000008" w:usb3="00000000" w:csb0="00000040" w:csb1="00000000"/>
  </w:font>
  <w:font w:name="TimesNewRomanPS-BoldMT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28A8" w:rsidRDefault="005F28A8" w:rsidP="007559C8">
    <w:pPr>
      <w:pStyle w:val="Footer"/>
      <w:jc w:val="center"/>
    </w:pPr>
  </w:p>
  <w:p w:rsidR="005F28A8" w:rsidRDefault="005F28A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4F08" w:rsidRDefault="00774F08" w:rsidP="006D5912">
      <w:pPr>
        <w:spacing w:after="0" w:line="240" w:lineRule="auto"/>
      </w:pPr>
      <w:r>
        <w:separator/>
      </w:r>
    </w:p>
  </w:footnote>
  <w:footnote w:type="continuationSeparator" w:id="0">
    <w:p w:rsidR="00774F08" w:rsidRDefault="00774F08" w:rsidP="006D5912">
      <w:pPr>
        <w:spacing w:after="0" w:line="240" w:lineRule="auto"/>
      </w:pPr>
      <w:r>
        <w:continuationSeparator/>
      </w:r>
    </w:p>
  </w:footnote>
  <w:footnote w:id="1">
    <w:p w:rsidR="005F28A8" w:rsidRPr="00F37F4D" w:rsidRDefault="005F28A8" w:rsidP="00A35633">
      <w:pPr>
        <w:pStyle w:val="FootnoteText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F37F4D">
        <w:rPr>
          <w:rFonts w:ascii="Times New Roman" w:hAnsi="Times New Roman" w:cs="Times New Roman"/>
          <w:sz w:val="24"/>
          <w:szCs w:val="24"/>
        </w:rPr>
        <w:footnoteRef/>
      </w:r>
      <w:r w:rsidRPr="00F37F4D">
        <w:rPr>
          <w:rFonts w:ascii="Times New Roman" w:hAnsi="Times New Roman" w:cs="Times New Roman"/>
          <w:sz w:val="24"/>
          <w:szCs w:val="24"/>
        </w:rPr>
        <w:t xml:space="preserve">- </w:t>
      </w:r>
      <w:r w:rsidRPr="00F37F4D">
        <w:rPr>
          <w:rFonts w:ascii="Times New Roman" w:hAnsi="Times New Roman" w:cs="Times New Roman"/>
          <w:sz w:val="24"/>
          <w:szCs w:val="24"/>
          <w:lang w:val="en-US"/>
        </w:rPr>
        <w:t>Global Initiative for Chronic Obstructive Pulmonary Lung Disease</w:t>
      </w:r>
      <w:r w:rsidRPr="00F37F4D">
        <w:rPr>
          <w:rFonts w:ascii="Times New Roman" w:hAnsi="Times New Roman" w:cs="Times New Roman"/>
          <w:sz w:val="24"/>
          <w:szCs w:val="24"/>
        </w:rPr>
        <w:t xml:space="preserve">, (2011). </w:t>
      </w:r>
      <w:r w:rsidRPr="00F37F4D">
        <w:rPr>
          <w:rFonts w:ascii="Times New Roman" w:hAnsi="Times New Roman" w:cs="Times New Roman"/>
          <w:b/>
          <w:bCs/>
          <w:sz w:val="24"/>
          <w:szCs w:val="24"/>
          <w:u w:val="single"/>
        </w:rPr>
        <w:t>Pocket Guide to COPD Diagnosis, Management, and Prevention</w:t>
      </w:r>
      <w:r w:rsidRPr="00F37F4D">
        <w:rPr>
          <w:rFonts w:ascii="Times New Roman" w:hAnsi="Times New Roman" w:cs="Times New Roman"/>
          <w:sz w:val="24"/>
          <w:szCs w:val="24"/>
        </w:rPr>
        <w:t xml:space="preserve">, </w:t>
      </w:r>
      <w:r w:rsidRPr="00F37F4D">
        <w:rPr>
          <w:rFonts w:asciiTheme="majorBidi" w:hAnsiTheme="majorBidi" w:cstheme="majorBidi"/>
          <w:sz w:val="24"/>
          <w:szCs w:val="24"/>
        </w:rPr>
        <w:t>USA,</w:t>
      </w:r>
      <w:r w:rsidRPr="00F37F4D">
        <w:rPr>
          <w:rFonts w:ascii="Times New Roman" w:hAnsi="Times New Roman" w:cs="Times New Roman"/>
          <w:sz w:val="24"/>
          <w:szCs w:val="24"/>
        </w:rPr>
        <w:t xml:space="preserve"> 9-15.</w:t>
      </w:r>
    </w:p>
  </w:footnote>
  <w:footnote w:id="2">
    <w:p w:rsidR="005F28A8" w:rsidRPr="00F37F4D" w:rsidRDefault="005F28A8" w:rsidP="004D5E70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  <w:lang w:val="en-US"/>
        </w:rPr>
      </w:pPr>
      <w:r w:rsidRPr="00F37F4D">
        <w:rPr>
          <w:rFonts w:asciiTheme="majorBidi" w:hAnsiTheme="majorBidi" w:cstheme="majorBidi"/>
          <w:sz w:val="24"/>
          <w:szCs w:val="24"/>
          <w:lang w:val="en-US"/>
        </w:rPr>
        <w:footnoteRef/>
      </w:r>
      <w:r w:rsidRPr="00F37F4D">
        <w:rPr>
          <w:rFonts w:asciiTheme="majorBidi" w:hAnsiTheme="majorBidi" w:cstheme="majorBidi"/>
          <w:sz w:val="24"/>
          <w:szCs w:val="24"/>
          <w:lang w:val="en-US"/>
        </w:rPr>
        <w:t xml:space="preserve">- </w:t>
      </w:r>
      <w:proofErr w:type="spellStart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>Quanjer</w:t>
      </w:r>
      <w:proofErr w:type="spellEnd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 </w:t>
      </w:r>
      <w:proofErr w:type="spellStart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>PhH</w:t>
      </w:r>
      <w:proofErr w:type="spellEnd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, </w:t>
      </w:r>
      <w:r w:rsidRPr="00F37F4D">
        <w:rPr>
          <w:rFonts w:asciiTheme="majorBidi" w:hAnsiTheme="majorBidi" w:cstheme="majorBidi"/>
          <w:i/>
          <w:iCs/>
          <w:color w:val="292526"/>
          <w:sz w:val="24"/>
          <w:szCs w:val="24"/>
          <w:lang w:val="en-US"/>
        </w:rPr>
        <w:t>et al</w:t>
      </w: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., (1993). Lung volumes and forced ventilator flows. Report Working Party, "Standardization of Lung Function Tests". </w:t>
      </w:r>
      <w:proofErr w:type="gramStart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>European Coal and Steel Community.</w:t>
      </w:r>
      <w:proofErr w:type="gramEnd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 </w:t>
      </w:r>
      <w:proofErr w:type="gramStart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>Official statement of the European Respiratory Society.</w:t>
      </w:r>
      <w:proofErr w:type="gramEnd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>Eur</w:t>
      </w:r>
      <w:proofErr w:type="spellEnd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 xml:space="preserve">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>Respir</w:t>
      </w:r>
      <w:proofErr w:type="spellEnd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 xml:space="preserve"> J</w:t>
      </w:r>
      <w:proofErr w:type="gramStart"/>
      <w:r w:rsidRPr="00F37F4D">
        <w:rPr>
          <w:rFonts w:asciiTheme="majorBidi" w:hAnsiTheme="majorBidi" w:cstheme="majorBidi"/>
          <w:b/>
          <w:bCs/>
          <w:color w:val="292526"/>
          <w:sz w:val="24"/>
          <w:szCs w:val="24"/>
          <w:u w:val="single"/>
          <w:lang w:val="en-US"/>
        </w:rPr>
        <w:t>,</w:t>
      </w:r>
      <w:r w:rsidRPr="00F37F4D">
        <w:rPr>
          <w:rFonts w:asciiTheme="majorBidi" w:hAnsiTheme="majorBidi" w:cstheme="majorBidi"/>
          <w:i/>
          <w:iCs/>
          <w:color w:val="292526"/>
          <w:sz w:val="24"/>
          <w:szCs w:val="24"/>
          <w:lang w:val="en-US"/>
        </w:rPr>
        <w:t xml:space="preserve"> </w:t>
      </w: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 6</w:t>
      </w:r>
      <w:proofErr w:type="gramEnd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 (Suppl. 16): 5–40.</w:t>
      </w:r>
    </w:p>
  </w:footnote>
  <w:footnote w:id="3">
    <w:p w:rsidR="005F28A8" w:rsidRPr="00F37F4D" w:rsidRDefault="005F28A8" w:rsidP="00A35633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color w:val="292526"/>
          <w:sz w:val="24"/>
          <w:szCs w:val="24"/>
          <w:rtl/>
          <w:lang w:val="en-US"/>
        </w:rPr>
      </w:pP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footnoteRef/>
      </w: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- Leith DE, &amp; Mead J. (1967). </w:t>
      </w:r>
      <w:proofErr w:type="gramStart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>Mechanisms determining residual volume of the lungs in COPD patients.</w:t>
      </w:r>
      <w:proofErr w:type="gramEnd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 </w:t>
      </w:r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 xml:space="preserve">J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>Appl</w:t>
      </w:r>
      <w:proofErr w:type="spellEnd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 xml:space="preserve">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>Physiol</w:t>
      </w:r>
      <w:proofErr w:type="spellEnd"/>
      <w:r w:rsidRPr="00F37F4D">
        <w:rPr>
          <w:rFonts w:asciiTheme="majorBidi" w:hAnsiTheme="majorBidi" w:cstheme="majorBidi"/>
          <w:b/>
          <w:bCs/>
          <w:color w:val="292526"/>
          <w:sz w:val="24"/>
          <w:szCs w:val="24"/>
          <w:u w:val="single"/>
          <w:lang w:val="en-US"/>
        </w:rPr>
        <w:t>,</w:t>
      </w: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 23: 221–227.</w:t>
      </w:r>
    </w:p>
  </w:footnote>
  <w:footnote w:id="4">
    <w:p w:rsidR="005F28A8" w:rsidRPr="00F37F4D" w:rsidRDefault="005F28A8" w:rsidP="002B3AD5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color w:val="292526"/>
          <w:sz w:val="24"/>
          <w:szCs w:val="24"/>
          <w:rtl/>
          <w:lang w:val="en-US"/>
        </w:rPr>
      </w:pP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footnoteRef/>
      </w: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- </w:t>
      </w:r>
      <w:proofErr w:type="spellStart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>Wanger</w:t>
      </w:r>
      <w:proofErr w:type="spellEnd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 JS, </w:t>
      </w:r>
      <w:r w:rsidRPr="00F37F4D">
        <w:rPr>
          <w:rFonts w:asciiTheme="majorBidi" w:hAnsiTheme="majorBidi" w:cstheme="majorBidi"/>
          <w:i/>
          <w:iCs/>
          <w:color w:val="292526"/>
          <w:sz w:val="24"/>
          <w:szCs w:val="24"/>
          <w:lang w:val="en-US"/>
        </w:rPr>
        <w:t>et al</w:t>
      </w: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>., (1996). The effect of inspiratory maneuvers on expiratory flow rates in health and asthma: influence of lung elastic recoil</w:t>
      </w:r>
      <w:r w:rsidRPr="00F37F4D">
        <w:rPr>
          <w:rFonts w:asciiTheme="majorBidi" w:hAnsiTheme="majorBidi" w:cstheme="majorBidi"/>
          <w:i/>
          <w:iCs/>
          <w:color w:val="292526"/>
          <w:sz w:val="24"/>
          <w:szCs w:val="24"/>
          <w:lang w:val="en-US"/>
        </w:rPr>
        <w:t xml:space="preserve">. </w:t>
      </w:r>
      <w:proofErr w:type="gramStart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>Am</w:t>
      </w:r>
      <w:proofErr w:type="gramEnd"/>
      <w:r w:rsidRPr="00F37F4D">
        <w:rPr>
          <w:rFonts w:asciiTheme="majorBidi" w:hAnsiTheme="majorBidi" w:cstheme="majorBidi"/>
          <w:b/>
          <w:bCs/>
          <w:color w:val="292526"/>
          <w:sz w:val="24"/>
          <w:szCs w:val="24"/>
          <w:u w:val="single"/>
          <w:lang w:val="en-US"/>
        </w:rPr>
        <w:t xml:space="preserve"> </w:t>
      </w:r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 xml:space="preserve">J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>Respir</w:t>
      </w:r>
      <w:proofErr w:type="spellEnd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 xml:space="preserve">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>Crit</w:t>
      </w:r>
      <w:proofErr w:type="spellEnd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 xml:space="preserve"> Care Med</w:t>
      </w: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>, 153: 1302–1308.</w:t>
      </w:r>
    </w:p>
  </w:footnote>
  <w:footnote w:id="5">
    <w:p w:rsidR="005F28A8" w:rsidRPr="00F37F4D" w:rsidRDefault="005F28A8" w:rsidP="00A35633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color w:val="292526"/>
          <w:sz w:val="24"/>
          <w:szCs w:val="24"/>
          <w:rtl/>
          <w:lang w:val="en-US"/>
        </w:rPr>
      </w:pP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footnoteRef/>
      </w: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- </w:t>
      </w:r>
      <w:proofErr w:type="spellStart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>Wanger</w:t>
      </w:r>
      <w:proofErr w:type="spellEnd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 J. (1992). </w:t>
      </w:r>
      <w:proofErr w:type="gramStart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>Pulmonary Function Testing.</w:t>
      </w:r>
      <w:proofErr w:type="gramEnd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 xml:space="preserve"> </w:t>
      </w:r>
      <w:proofErr w:type="gramStart"/>
      <w:r w:rsidRPr="00F37F4D">
        <w:rPr>
          <w:rFonts w:asciiTheme="majorBidi" w:hAnsiTheme="majorBidi" w:cstheme="majorBidi"/>
          <w:b/>
          <w:bCs/>
          <w:i/>
          <w:iCs/>
          <w:color w:val="292526"/>
          <w:sz w:val="24"/>
          <w:szCs w:val="24"/>
          <w:u w:val="single"/>
          <w:lang w:val="en-US"/>
        </w:rPr>
        <w:t>A Practical Approach</w:t>
      </w: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>.</w:t>
      </w:r>
      <w:proofErr w:type="gramEnd"/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 Baltimore, MD, USA. 36-37.</w:t>
      </w:r>
    </w:p>
    <w:p w:rsidR="005F28A8" w:rsidRPr="00F37F4D" w:rsidRDefault="005F28A8" w:rsidP="00A35633">
      <w:pPr>
        <w:autoSpaceDE w:val="0"/>
        <w:autoSpaceDN w:val="0"/>
        <w:bidi/>
        <w:adjustRightInd w:val="0"/>
        <w:spacing w:after="0" w:line="240" w:lineRule="auto"/>
        <w:ind w:left="284" w:hanging="284"/>
        <w:jc w:val="both"/>
        <w:rPr>
          <w:rFonts w:ascii="Simplified Arabic" w:hAnsi="Simplified Arabic" w:cs="Simplified Arabic"/>
          <w:color w:val="292526"/>
          <w:sz w:val="24"/>
          <w:szCs w:val="24"/>
          <w:rtl/>
          <w:lang w:val="en-US"/>
        </w:rPr>
      </w:pPr>
      <w:r w:rsidRPr="00F37F4D">
        <w:rPr>
          <w:rFonts w:ascii="Simplified Arabic" w:hAnsi="Simplified Arabic" w:cs="Simplified Arabic"/>
          <w:color w:val="292526"/>
          <w:sz w:val="24"/>
          <w:szCs w:val="24"/>
          <w:rtl/>
          <w:lang w:val="en-US"/>
        </w:rPr>
        <w:t>* 1- أ.د محمد جاسم الياسري، 2- أ.د عباس حسين، 3- أ.د عايد حسين، 4- أ.م.د سهيل جاسم.</w:t>
      </w:r>
    </w:p>
    <w:p w:rsidR="005F28A8" w:rsidRPr="00F37F4D" w:rsidRDefault="005F28A8" w:rsidP="00A35633">
      <w:pPr>
        <w:autoSpaceDE w:val="0"/>
        <w:autoSpaceDN w:val="0"/>
        <w:bidi/>
        <w:adjustRightInd w:val="0"/>
        <w:spacing w:after="0" w:line="240" w:lineRule="auto"/>
        <w:ind w:left="284" w:hanging="284"/>
        <w:jc w:val="both"/>
        <w:rPr>
          <w:rFonts w:ascii="Simplified Arabic" w:hAnsi="Simplified Arabic" w:cs="Simplified Arabic"/>
          <w:color w:val="292526"/>
          <w:sz w:val="24"/>
          <w:szCs w:val="24"/>
          <w:rtl/>
          <w:lang w:val="en-US"/>
        </w:rPr>
      </w:pPr>
      <w:r w:rsidRPr="00F37F4D">
        <w:rPr>
          <w:rFonts w:ascii="Simplified Arabic" w:hAnsi="Simplified Arabic" w:cs="Simplified Arabic"/>
          <w:color w:val="292526"/>
          <w:sz w:val="24"/>
          <w:szCs w:val="24"/>
          <w:rtl/>
          <w:lang w:val="en-US"/>
        </w:rPr>
        <w:t>*</w:t>
      </w:r>
      <w:r>
        <w:rPr>
          <w:rFonts w:ascii="Simplified Arabic" w:hAnsi="Simplified Arabic" w:cs="Simplified Arabic"/>
          <w:color w:val="292526"/>
          <w:sz w:val="24"/>
          <w:szCs w:val="24"/>
          <w:lang w:val="en-US"/>
        </w:rPr>
        <w:t>*</w:t>
      </w:r>
      <w:r w:rsidRPr="00F37F4D">
        <w:rPr>
          <w:rFonts w:ascii="Simplified Arabic" w:hAnsi="Simplified Arabic" w:cs="Simplified Arabic"/>
          <w:color w:val="292526"/>
          <w:sz w:val="24"/>
          <w:szCs w:val="24"/>
          <w:rtl/>
          <w:lang w:val="en-US"/>
        </w:rPr>
        <w:t xml:space="preserve"> 1-  أ.د أحمد يوسف، 2- أ.م.د مشتاق عبد العظيم (طبيب اختصاص)، 3- أ.د محمد جواد كاظم، 4- أ.م.د مؤيد عبد علي. </w:t>
      </w:r>
    </w:p>
    <w:p w:rsidR="005F28A8" w:rsidRPr="00000024" w:rsidRDefault="005F28A8" w:rsidP="004D5E70">
      <w:pPr>
        <w:autoSpaceDE w:val="0"/>
        <w:autoSpaceDN w:val="0"/>
        <w:bidi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color w:val="292526"/>
          <w:sz w:val="24"/>
          <w:szCs w:val="24"/>
          <w:rtl/>
          <w:lang w:val="en-US"/>
        </w:rPr>
      </w:pPr>
      <w:r w:rsidRPr="00F37F4D">
        <w:rPr>
          <w:rFonts w:ascii="Simplified Arabic" w:hAnsi="Simplified Arabic" w:cs="Simplified Arabic"/>
          <w:color w:val="292526"/>
          <w:sz w:val="24"/>
          <w:szCs w:val="24"/>
          <w:rtl/>
          <w:lang w:val="en-US"/>
        </w:rPr>
        <w:t>*</w:t>
      </w:r>
      <w:r>
        <w:rPr>
          <w:rFonts w:ascii="Simplified Arabic" w:hAnsi="Simplified Arabic" w:cs="Simplified Arabic"/>
          <w:color w:val="292526"/>
          <w:sz w:val="24"/>
          <w:szCs w:val="24"/>
          <w:lang w:val="en-US"/>
        </w:rPr>
        <w:t>**</w:t>
      </w:r>
      <w:r w:rsidRPr="00F37F4D">
        <w:rPr>
          <w:rFonts w:ascii="Simplified Arabic" w:hAnsi="Simplified Arabic" w:cs="Simplified Arabic"/>
          <w:color w:val="292526"/>
          <w:sz w:val="24"/>
          <w:szCs w:val="24"/>
          <w:rtl/>
          <w:lang w:val="en-US"/>
        </w:rPr>
        <w:t xml:space="preserve"> 1- أ.د جمال صبري فرج. 2- أ.د علاء حسين عباس</w:t>
      </w:r>
      <w:r>
        <w:rPr>
          <w:rFonts w:asciiTheme="majorBidi" w:hAnsiTheme="majorBidi" w:cstheme="majorBidi" w:hint="cs"/>
          <w:color w:val="292526"/>
          <w:sz w:val="24"/>
          <w:szCs w:val="24"/>
          <w:rtl/>
          <w:lang w:val="en-US"/>
        </w:rPr>
        <w:t xml:space="preserve"> </w:t>
      </w:r>
    </w:p>
  </w:footnote>
  <w:footnote w:id="6">
    <w:p w:rsidR="005F28A8" w:rsidRPr="00F37F4D" w:rsidRDefault="005F28A8" w:rsidP="003F3235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  <w:lang w:val="en-US"/>
        </w:rPr>
      </w:pPr>
      <w:r w:rsidRPr="00F37F4D"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footnoteRef/>
      </w:r>
      <w:r w:rsidRPr="00F37F4D">
        <w:rPr>
          <w:rFonts w:asciiTheme="majorBidi" w:hAnsiTheme="majorBidi" w:cstheme="majorBidi"/>
          <w:sz w:val="24"/>
          <w:szCs w:val="24"/>
        </w:rPr>
        <w:t xml:space="preserve">- </w:t>
      </w:r>
      <w:proofErr w:type="spellStart"/>
      <w:r w:rsidRPr="00F37F4D">
        <w:rPr>
          <w:rFonts w:asciiTheme="majorBidi" w:hAnsiTheme="majorBidi" w:cstheme="majorBidi"/>
          <w:sz w:val="24"/>
          <w:szCs w:val="24"/>
          <w:lang w:val="en-US"/>
        </w:rPr>
        <w:t>Troosters</w:t>
      </w:r>
      <w:proofErr w:type="spellEnd"/>
      <w:r w:rsidRPr="00F37F4D">
        <w:rPr>
          <w:rFonts w:asciiTheme="majorBidi" w:hAnsiTheme="majorBidi" w:cstheme="majorBidi"/>
          <w:sz w:val="24"/>
          <w:szCs w:val="24"/>
          <w:lang w:val="en-US"/>
        </w:rPr>
        <w:t xml:space="preserve"> T, </w:t>
      </w:r>
      <w:r w:rsidRPr="00F37F4D">
        <w:rPr>
          <w:rFonts w:asciiTheme="majorBidi" w:hAnsiTheme="majorBidi" w:cstheme="majorBidi"/>
          <w:i/>
          <w:iCs/>
          <w:color w:val="292526"/>
          <w:sz w:val="24"/>
          <w:szCs w:val="24"/>
          <w:lang w:val="en-US"/>
        </w:rPr>
        <w:t>et al</w:t>
      </w:r>
      <w:r w:rsidRPr="00F37F4D">
        <w:rPr>
          <w:rFonts w:asciiTheme="majorBidi" w:hAnsiTheme="majorBidi" w:cstheme="majorBidi"/>
          <w:color w:val="292526"/>
          <w:sz w:val="24"/>
          <w:szCs w:val="24"/>
          <w:lang w:val="en-US"/>
        </w:rPr>
        <w:t xml:space="preserve">., </w:t>
      </w:r>
      <w:r w:rsidRPr="00F37F4D">
        <w:rPr>
          <w:rFonts w:asciiTheme="majorBidi" w:hAnsiTheme="majorBidi" w:cstheme="majorBidi"/>
          <w:sz w:val="24"/>
          <w:szCs w:val="24"/>
          <w:lang w:val="en-US"/>
        </w:rPr>
        <w:t xml:space="preserve">(1968). Six-minute walk test: a valuable test to measure physical ability.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lang w:val="en-US"/>
        </w:rPr>
        <w:t>Phys.Ther</w:t>
      </w:r>
      <w:proofErr w:type="spellEnd"/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  <w:lang w:val="en-US"/>
        </w:rPr>
        <w:t>,</w:t>
      </w:r>
      <w:r w:rsidRPr="00F37F4D">
        <w:rPr>
          <w:rFonts w:asciiTheme="majorBidi" w:hAnsiTheme="majorBidi" w:cstheme="majorBidi"/>
          <w:sz w:val="24"/>
          <w:szCs w:val="24"/>
          <w:lang w:val="en-US"/>
        </w:rPr>
        <w:t xml:space="preserve"> 32:826-7.</w:t>
      </w:r>
    </w:p>
  </w:footnote>
  <w:footnote w:id="7">
    <w:p w:rsidR="005F28A8" w:rsidRPr="00F37F4D" w:rsidRDefault="005F28A8" w:rsidP="003F3235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  <w:lang w:bidi="ar-IQ"/>
        </w:rPr>
      </w:pPr>
      <w:r w:rsidRPr="00F37F4D"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footnoteRef/>
      </w:r>
      <w:r w:rsidRPr="00F37F4D">
        <w:rPr>
          <w:rFonts w:asciiTheme="majorBidi" w:hAnsiTheme="majorBidi" w:cstheme="majorBidi"/>
          <w:sz w:val="24"/>
          <w:szCs w:val="24"/>
        </w:rPr>
        <w:t>-</w:t>
      </w:r>
      <w:r w:rsidRPr="00F37F4D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F37F4D">
        <w:rPr>
          <w:rFonts w:asciiTheme="majorBidi" w:hAnsiTheme="majorBidi" w:cstheme="majorBidi"/>
          <w:sz w:val="24"/>
          <w:szCs w:val="24"/>
          <w:lang w:val="en-US"/>
        </w:rPr>
        <w:t>Sciurba</w:t>
      </w:r>
      <w:proofErr w:type="spellEnd"/>
      <w:r w:rsidRPr="00F37F4D">
        <w:rPr>
          <w:rFonts w:asciiTheme="majorBidi" w:hAnsiTheme="majorBidi" w:cstheme="majorBidi"/>
          <w:sz w:val="24"/>
          <w:szCs w:val="24"/>
          <w:lang w:val="en-US"/>
        </w:rPr>
        <w:t xml:space="preserve"> F, </w:t>
      </w:r>
      <w:r w:rsidRPr="00F37F4D">
        <w:rPr>
          <w:rFonts w:asciiTheme="majorBidi" w:hAnsiTheme="majorBidi" w:cstheme="majorBidi"/>
          <w:i/>
          <w:iCs/>
          <w:sz w:val="24"/>
          <w:szCs w:val="24"/>
          <w:lang w:val="en-US"/>
        </w:rPr>
        <w:t>et al</w:t>
      </w:r>
      <w:r w:rsidRPr="00F37F4D">
        <w:rPr>
          <w:rFonts w:asciiTheme="majorBidi" w:hAnsiTheme="majorBidi" w:cstheme="majorBidi"/>
          <w:sz w:val="24"/>
          <w:szCs w:val="24"/>
          <w:lang w:val="en-US"/>
        </w:rPr>
        <w:t xml:space="preserve">., (2003). Six-minute walk distance in chronic obstructive pulmonary disease: reproducibility and effect of walking course layout and length. </w:t>
      </w:r>
      <w:proofErr w:type="gramStart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lang w:val="en-US"/>
        </w:rPr>
        <w:t xml:space="preserve">Am. J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lang w:val="en-US"/>
        </w:rPr>
        <w:t>Respir</w:t>
      </w:r>
      <w:proofErr w:type="spellEnd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lang w:val="en-US"/>
        </w:rPr>
        <w:t>.</w:t>
      </w:r>
      <w:proofErr w:type="gramEnd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lang w:val="en-US"/>
        </w:rPr>
        <w:t xml:space="preserve">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lang w:val="en-US"/>
        </w:rPr>
        <w:t>Crit</w:t>
      </w:r>
      <w:proofErr w:type="spellEnd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lang w:val="en-US"/>
        </w:rPr>
        <w:t xml:space="preserve"> Care Med</w:t>
      </w:r>
      <w:r w:rsidRPr="00F37F4D">
        <w:rPr>
          <w:rFonts w:asciiTheme="majorBidi" w:hAnsiTheme="majorBidi" w:cstheme="majorBidi"/>
          <w:sz w:val="24"/>
          <w:szCs w:val="24"/>
          <w:lang w:val="en-US"/>
        </w:rPr>
        <w:t>, 167:1522-7.</w:t>
      </w:r>
    </w:p>
  </w:footnote>
  <w:footnote w:id="8">
    <w:p w:rsidR="005F28A8" w:rsidRPr="00F37F4D" w:rsidRDefault="005F28A8" w:rsidP="003F3235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</w:rPr>
      </w:pPr>
      <w:r w:rsidRPr="00F37F4D"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footnoteRef/>
      </w:r>
      <w:r w:rsidRPr="00F37F4D">
        <w:rPr>
          <w:rFonts w:asciiTheme="majorBidi" w:hAnsiTheme="majorBidi" w:cstheme="majorBidi"/>
          <w:sz w:val="24"/>
          <w:szCs w:val="24"/>
          <w:lang w:val="en-US" w:bidi="ar-IQ"/>
        </w:rPr>
        <w:t xml:space="preserve">- </w:t>
      </w:r>
      <w:r w:rsidRPr="00F37F4D">
        <w:rPr>
          <w:rFonts w:asciiTheme="majorBidi" w:hAnsiTheme="majorBidi" w:cstheme="majorBidi"/>
          <w:sz w:val="24"/>
          <w:szCs w:val="24"/>
        </w:rPr>
        <w:t xml:space="preserve">American Thoracic Society statement (2002). Guidelines for six minute walking test. </w:t>
      </w:r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</w:rPr>
        <w:t xml:space="preserve">Am J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</w:rPr>
        <w:t>Respir</w:t>
      </w:r>
      <w:proofErr w:type="spellEnd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</w:rPr>
        <w:t xml:space="preserve">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</w:rPr>
        <w:t>Crit</w:t>
      </w:r>
      <w:proofErr w:type="spellEnd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</w:rPr>
        <w:t xml:space="preserve"> Care Med</w:t>
      </w:r>
      <w:r w:rsidRPr="00F37F4D">
        <w:rPr>
          <w:rFonts w:asciiTheme="majorBidi" w:hAnsiTheme="majorBidi" w:cstheme="majorBidi"/>
          <w:sz w:val="24"/>
          <w:szCs w:val="24"/>
        </w:rPr>
        <w:t>, (166)111–117.</w:t>
      </w:r>
    </w:p>
    <w:p w:rsidR="005F28A8" w:rsidRPr="00F37F4D" w:rsidRDefault="005F28A8" w:rsidP="003F3235">
      <w:pPr>
        <w:autoSpaceDE w:val="0"/>
        <w:autoSpaceDN w:val="0"/>
        <w:bidi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</w:rPr>
      </w:pPr>
      <w:r w:rsidRPr="00F37F4D">
        <w:rPr>
          <w:rFonts w:asciiTheme="majorBidi" w:hAnsiTheme="majorBidi" w:cstheme="majorBidi" w:hint="cs"/>
          <w:sz w:val="24"/>
          <w:szCs w:val="24"/>
          <w:rtl/>
        </w:rPr>
        <w:t>* ينظر ملحق (1)</w:t>
      </w:r>
    </w:p>
  </w:footnote>
  <w:footnote w:id="9">
    <w:p w:rsidR="005F28A8" w:rsidRPr="00EE4E41" w:rsidRDefault="005F28A8" w:rsidP="0003250E">
      <w:pPr>
        <w:pStyle w:val="FootnoteText"/>
        <w:ind w:left="284" w:hanging="284"/>
        <w:jc w:val="both"/>
        <w:rPr>
          <w:rFonts w:asciiTheme="majorBidi" w:hAnsiTheme="majorBidi" w:cstheme="majorBidi"/>
          <w:sz w:val="24"/>
          <w:szCs w:val="24"/>
          <w:lang w:val="en-US" w:bidi="ar-IQ"/>
        </w:rPr>
      </w:pPr>
      <w:r w:rsidRPr="00EE4E41"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footnoteRef/>
      </w:r>
      <w:r w:rsidRPr="00EE4E41">
        <w:rPr>
          <w:rFonts w:asciiTheme="majorBidi" w:hAnsiTheme="majorBidi" w:cstheme="majorBidi"/>
          <w:sz w:val="24"/>
          <w:szCs w:val="24"/>
          <w:rtl/>
          <w:lang w:bidi="ar-IQ"/>
        </w:rPr>
        <w:t>-</w:t>
      </w:r>
      <w:r w:rsidRPr="00EE4E41">
        <w:rPr>
          <w:rFonts w:asciiTheme="majorBidi" w:hAnsiTheme="majorBidi" w:cstheme="majorBidi"/>
          <w:sz w:val="24"/>
          <w:szCs w:val="24"/>
          <w:lang w:val="en-US" w:bidi="ar-IQ"/>
        </w:rPr>
        <w:t xml:space="preserve"> </w:t>
      </w:r>
      <w:r w:rsidRPr="00EE4E41">
        <w:rPr>
          <w:rFonts w:asciiTheme="majorBidi" w:hAnsiTheme="majorBidi" w:cstheme="majorBidi"/>
          <w:sz w:val="24"/>
          <w:szCs w:val="24"/>
        </w:rPr>
        <w:t xml:space="preserve">American Thoracic Society &amp; European Respiratory </w:t>
      </w:r>
      <w:proofErr w:type="spellStart"/>
      <w:r w:rsidRPr="00EE4E41">
        <w:rPr>
          <w:rFonts w:asciiTheme="majorBidi" w:hAnsiTheme="majorBidi" w:cstheme="majorBidi"/>
          <w:sz w:val="24"/>
          <w:szCs w:val="24"/>
        </w:rPr>
        <w:t>Socity</w:t>
      </w:r>
      <w:proofErr w:type="spellEnd"/>
      <w:r w:rsidRPr="00EE4E41">
        <w:rPr>
          <w:rFonts w:asciiTheme="majorBidi" w:hAnsiTheme="majorBidi" w:cstheme="majorBidi"/>
          <w:sz w:val="24"/>
          <w:szCs w:val="24"/>
        </w:rPr>
        <w:t xml:space="preserve"> (2004). Standards for the diagnosis and management of patients with COPD, </w:t>
      </w:r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 xml:space="preserve">Am Rev </w:t>
      </w:r>
      <w:proofErr w:type="spellStart"/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>Respir</w:t>
      </w:r>
      <w:proofErr w:type="spellEnd"/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 xml:space="preserve"> Dis</w:t>
      </w:r>
      <w:r w:rsidRPr="00F37F4D">
        <w:rPr>
          <w:rFonts w:asciiTheme="majorBidi" w:hAnsiTheme="majorBidi" w:cstheme="majorBidi"/>
          <w:sz w:val="24"/>
          <w:szCs w:val="24"/>
        </w:rPr>
        <w:t>,</w:t>
      </w:r>
      <w:r>
        <w:rPr>
          <w:rFonts w:asciiTheme="majorBidi" w:hAnsiTheme="majorBidi" w:cstheme="majorBidi"/>
          <w:sz w:val="24"/>
          <w:szCs w:val="24"/>
        </w:rPr>
        <w:t xml:space="preserve"> 2(4):1220-1245. </w:t>
      </w:r>
    </w:p>
  </w:footnote>
  <w:footnote w:id="10">
    <w:p w:rsidR="005F28A8" w:rsidRPr="00F37F4D" w:rsidRDefault="005F28A8" w:rsidP="0003250E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lang w:val="en-US"/>
        </w:rPr>
      </w:pPr>
      <w:r w:rsidRPr="00F37F4D"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footnoteRef/>
      </w:r>
      <w:r w:rsidRPr="00F37F4D">
        <w:rPr>
          <w:rFonts w:asciiTheme="majorBidi" w:hAnsiTheme="majorBidi" w:cstheme="majorBidi"/>
          <w:sz w:val="24"/>
          <w:szCs w:val="24"/>
          <w:lang w:val="en-US" w:bidi="ar-IQ"/>
        </w:rPr>
        <w:t xml:space="preserve">- </w:t>
      </w:r>
      <w:r w:rsidRPr="00F37F4D">
        <w:rPr>
          <w:rFonts w:asciiTheme="majorBidi" w:hAnsiTheme="majorBidi" w:cstheme="majorBidi"/>
          <w:sz w:val="24"/>
          <w:szCs w:val="24"/>
        </w:rPr>
        <w:t xml:space="preserve">Burt VL, </w:t>
      </w:r>
      <w:proofErr w:type="spellStart"/>
      <w:r w:rsidRPr="00F37F4D">
        <w:rPr>
          <w:rFonts w:asciiTheme="majorBidi" w:hAnsiTheme="majorBidi" w:cstheme="majorBidi"/>
          <w:sz w:val="24"/>
          <w:szCs w:val="24"/>
        </w:rPr>
        <w:t>Whelton</w:t>
      </w:r>
      <w:proofErr w:type="spellEnd"/>
      <w:r w:rsidRPr="00F37F4D">
        <w:rPr>
          <w:rFonts w:asciiTheme="majorBidi" w:hAnsiTheme="majorBidi" w:cstheme="majorBidi"/>
          <w:sz w:val="24"/>
          <w:szCs w:val="24"/>
        </w:rPr>
        <w:t xml:space="preserve"> P, </w:t>
      </w:r>
      <w:proofErr w:type="spellStart"/>
      <w:r w:rsidRPr="00F37F4D">
        <w:rPr>
          <w:rFonts w:asciiTheme="majorBidi" w:hAnsiTheme="majorBidi" w:cstheme="majorBidi"/>
          <w:sz w:val="24"/>
          <w:szCs w:val="24"/>
        </w:rPr>
        <w:t>Roccella</w:t>
      </w:r>
      <w:proofErr w:type="spellEnd"/>
      <w:r w:rsidRPr="00F37F4D">
        <w:rPr>
          <w:rFonts w:asciiTheme="majorBidi" w:hAnsiTheme="majorBidi" w:cstheme="majorBidi"/>
          <w:sz w:val="24"/>
          <w:szCs w:val="24"/>
        </w:rPr>
        <w:t xml:space="preserve"> EJ, </w:t>
      </w:r>
      <w:r w:rsidRPr="00F37F4D">
        <w:rPr>
          <w:rFonts w:asciiTheme="majorBidi" w:hAnsiTheme="majorBidi" w:cstheme="majorBidi"/>
          <w:i/>
          <w:iCs/>
          <w:sz w:val="24"/>
          <w:szCs w:val="24"/>
        </w:rPr>
        <w:t>et al</w:t>
      </w:r>
      <w:r w:rsidRPr="00F37F4D">
        <w:rPr>
          <w:rFonts w:asciiTheme="majorBidi" w:hAnsiTheme="majorBidi" w:cstheme="majorBidi"/>
          <w:sz w:val="24"/>
          <w:szCs w:val="24"/>
        </w:rPr>
        <w:t xml:space="preserve">., (1995). Prevalence of hypertension in the US adult population: results from the Third National Health and Nutrition Examination Survey, 1988–1991, </w:t>
      </w:r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 xml:space="preserve">Am Rev </w:t>
      </w:r>
      <w:proofErr w:type="spellStart"/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>Respir</w:t>
      </w:r>
      <w:proofErr w:type="spellEnd"/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 xml:space="preserve"> Dis</w:t>
      </w:r>
      <w:r w:rsidRPr="00F37F4D">
        <w:rPr>
          <w:rFonts w:asciiTheme="majorBidi" w:hAnsiTheme="majorBidi" w:cstheme="majorBidi"/>
          <w:sz w:val="24"/>
          <w:szCs w:val="24"/>
        </w:rPr>
        <w:t>, 25:305–313.</w:t>
      </w:r>
    </w:p>
  </w:footnote>
  <w:footnote w:id="11">
    <w:p w:rsidR="005F28A8" w:rsidRPr="00F37F4D" w:rsidRDefault="005F28A8" w:rsidP="0003250E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</w:rPr>
      </w:pPr>
      <w:r w:rsidRPr="00F37F4D"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footnoteRef/>
      </w:r>
      <w:r w:rsidRPr="00F37F4D">
        <w:rPr>
          <w:rFonts w:asciiTheme="majorBidi" w:hAnsiTheme="majorBidi" w:cstheme="majorBidi"/>
          <w:sz w:val="24"/>
          <w:szCs w:val="24"/>
          <w:lang w:val="en-US" w:bidi="ar-IQ"/>
        </w:rPr>
        <w:t xml:space="preserve">- </w:t>
      </w:r>
      <w:r w:rsidRPr="00F37F4D">
        <w:rPr>
          <w:rFonts w:asciiTheme="majorBidi" w:hAnsiTheme="majorBidi" w:cstheme="majorBidi"/>
          <w:sz w:val="24"/>
          <w:szCs w:val="24"/>
        </w:rPr>
        <w:t xml:space="preserve">American Thoracic Society, (1983). </w:t>
      </w:r>
      <w:proofErr w:type="gramStart"/>
      <w:r w:rsidRPr="00F37F4D">
        <w:rPr>
          <w:rFonts w:asciiTheme="majorBidi" w:hAnsiTheme="majorBidi" w:cstheme="majorBidi"/>
          <w:sz w:val="24"/>
          <w:szCs w:val="24"/>
        </w:rPr>
        <w:t xml:space="preserve">Screening for adult respiratory disease, </w:t>
      </w:r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 xml:space="preserve">Am Rev </w:t>
      </w:r>
      <w:proofErr w:type="spellStart"/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>Respir</w:t>
      </w:r>
      <w:proofErr w:type="spellEnd"/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 xml:space="preserve"> Dis</w:t>
      </w:r>
      <w:r w:rsidRPr="00F37F4D">
        <w:rPr>
          <w:rFonts w:asciiTheme="majorBidi" w:hAnsiTheme="majorBidi" w:cstheme="majorBidi"/>
          <w:sz w:val="24"/>
          <w:szCs w:val="24"/>
        </w:rPr>
        <w:t>, 128:768–774.</w:t>
      </w:r>
      <w:proofErr w:type="gramEnd"/>
    </w:p>
  </w:footnote>
  <w:footnote w:id="12">
    <w:p w:rsidR="005F28A8" w:rsidRPr="00F37F4D" w:rsidRDefault="005F28A8" w:rsidP="0003250E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rtl/>
        </w:rPr>
      </w:pPr>
      <w:r w:rsidRPr="00F37F4D">
        <w:rPr>
          <w:rFonts w:ascii="Times New Roman" w:hAnsi="Times New Roman" w:cs="Times New Roman"/>
          <w:sz w:val="24"/>
          <w:szCs w:val="24"/>
        </w:rPr>
        <w:footnoteRef/>
      </w:r>
      <w:proofErr w:type="gramStart"/>
      <w:r w:rsidRPr="00F37F4D">
        <w:rPr>
          <w:rFonts w:ascii="Times New Roman" w:hAnsi="Times New Roman" w:cs="Times New Roman"/>
          <w:sz w:val="24"/>
          <w:szCs w:val="24"/>
        </w:rPr>
        <w:t xml:space="preserve">- Donner C.F, </w:t>
      </w:r>
      <w:r w:rsidRPr="00F37F4D">
        <w:rPr>
          <w:rFonts w:ascii="Times New Roman" w:hAnsi="Times New Roman" w:cs="Times New Roman" w:hint="cs"/>
          <w:sz w:val="24"/>
          <w:szCs w:val="24"/>
          <w:rtl/>
        </w:rPr>
        <w:t>&amp;</w:t>
      </w:r>
      <w:r w:rsidRPr="00F37F4D">
        <w:rPr>
          <w:rFonts w:ascii="Times New Roman" w:hAnsi="Times New Roman" w:cs="Times New Roman"/>
          <w:sz w:val="24"/>
          <w:szCs w:val="24"/>
        </w:rPr>
        <w:t xml:space="preserve"> Muir J.F., (1997).</w:t>
      </w:r>
      <w:proofErr w:type="gramEnd"/>
      <w:r w:rsidRPr="00F37F4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Op. </w:t>
      </w:r>
      <w:proofErr w:type="spellStart"/>
      <w:r>
        <w:rPr>
          <w:rFonts w:ascii="Times New Roman" w:hAnsi="Times New Roman" w:cs="Times New Roman"/>
          <w:sz w:val="24"/>
          <w:szCs w:val="24"/>
        </w:rPr>
        <w:t>cit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37F4D">
        <w:rPr>
          <w:rFonts w:ascii="Times New Roman" w:hAnsi="Times New Roman" w:cs="Times New Roman"/>
          <w:sz w:val="24"/>
          <w:szCs w:val="24"/>
        </w:rPr>
        <w:t>10: 744–757.</w:t>
      </w:r>
    </w:p>
  </w:footnote>
  <w:footnote w:id="13">
    <w:p w:rsidR="005F28A8" w:rsidRPr="00F37F4D" w:rsidRDefault="005F28A8" w:rsidP="0003250E">
      <w:pPr>
        <w:pStyle w:val="FootnoteText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F37F4D">
        <w:rPr>
          <w:rFonts w:ascii="Times New Roman" w:hAnsi="Times New Roman" w:cs="Times New Roman"/>
          <w:sz w:val="24"/>
          <w:szCs w:val="24"/>
        </w:rPr>
        <w:footnoteRef/>
      </w:r>
      <w:r w:rsidRPr="00F37F4D">
        <w:rPr>
          <w:rFonts w:ascii="Times New Roman" w:hAnsi="Times New Roman" w:cs="Times New Roman"/>
          <w:sz w:val="24"/>
          <w:szCs w:val="24"/>
        </w:rPr>
        <w:t xml:space="preserve">- Solway S, Brooks D, Lau L and Goldstein </w:t>
      </w:r>
      <w:proofErr w:type="gramStart"/>
      <w:r w:rsidRPr="00F37F4D">
        <w:rPr>
          <w:rFonts w:ascii="Times New Roman" w:hAnsi="Times New Roman" w:cs="Times New Roman"/>
          <w:sz w:val="24"/>
          <w:szCs w:val="24"/>
        </w:rPr>
        <w:t>RS.,</w:t>
      </w:r>
      <w:proofErr w:type="gramEnd"/>
      <w:r w:rsidRPr="00F37F4D">
        <w:rPr>
          <w:rFonts w:ascii="Times New Roman" w:hAnsi="Times New Roman" w:cs="Times New Roman"/>
          <w:sz w:val="24"/>
          <w:szCs w:val="24"/>
        </w:rPr>
        <w:t xml:space="preserve"> (2002). </w:t>
      </w:r>
      <w:proofErr w:type="gramStart"/>
      <w:r w:rsidRPr="00F37F4D">
        <w:rPr>
          <w:rFonts w:ascii="Times New Roman" w:hAnsi="Times New Roman" w:cs="Times New Roman"/>
          <w:sz w:val="24"/>
          <w:szCs w:val="24"/>
        </w:rPr>
        <w:t xml:space="preserve">The short term effect of a collator on functional exercise capacity among individuals with severe COPD, </w:t>
      </w:r>
      <w:r w:rsidRPr="00F37F4D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Chest</w:t>
      </w:r>
      <w:r w:rsidRPr="00F37F4D">
        <w:rPr>
          <w:rFonts w:ascii="Times New Roman" w:hAnsi="Times New Roman" w:cs="Times New Roman"/>
          <w:sz w:val="24"/>
          <w:szCs w:val="24"/>
        </w:rPr>
        <w:t>, 122: 56–65.</w:t>
      </w:r>
      <w:proofErr w:type="gramEnd"/>
    </w:p>
  </w:footnote>
  <w:footnote w:id="14">
    <w:p w:rsidR="005F28A8" w:rsidRPr="00F37F4D" w:rsidRDefault="005F28A8" w:rsidP="00A35633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</w:rPr>
      </w:pPr>
      <w:r w:rsidRPr="00F37F4D"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footnoteRef/>
      </w:r>
      <w:r w:rsidRPr="00F37F4D">
        <w:rPr>
          <w:rFonts w:asciiTheme="majorBidi" w:hAnsiTheme="majorBidi" w:cstheme="majorBidi"/>
          <w:sz w:val="24"/>
          <w:szCs w:val="24"/>
          <w:lang w:val="en-US" w:bidi="ar-IQ"/>
        </w:rPr>
        <w:t xml:space="preserve">- </w:t>
      </w:r>
      <w:proofErr w:type="spellStart"/>
      <w:r w:rsidRPr="00F37F4D">
        <w:rPr>
          <w:rFonts w:asciiTheme="majorBidi" w:hAnsiTheme="majorBidi" w:cstheme="majorBidi"/>
          <w:sz w:val="24"/>
          <w:szCs w:val="24"/>
        </w:rPr>
        <w:t>Noseda</w:t>
      </w:r>
      <w:proofErr w:type="spellEnd"/>
      <w:r w:rsidRPr="00F37F4D">
        <w:rPr>
          <w:rFonts w:asciiTheme="majorBidi" w:hAnsiTheme="majorBidi" w:cstheme="majorBidi"/>
          <w:sz w:val="24"/>
          <w:szCs w:val="24"/>
        </w:rPr>
        <w:t xml:space="preserve"> A, </w:t>
      </w:r>
      <w:proofErr w:type="spellStart"/>
      <w:r w:rsidRPr="00F37F4D">
        <w:rPr>
          <w:rFonts w:asciiTheme="majorBidi" w:hAnsiTheme="majorBidi" w:cstheme="majorBidi"/>
          <w:sz w:val="24"/>
          <w:szCs w:val="24"/>
        </w:rPr>
        <w:t>Carpiaux</w:t>
      </w:r>
      <w:proofErr w:type="spellEnd"/>
      <w:r w:rsidRPr="00F37F4D">
        <w:rPr>
          <w:rFonts w:asciiTheme="majorBidi" w:hAnsiTheme="majorBidi" w:cstheme="majorBidi"/>
          <w:sz w:val="24"/>
          <w:szCs w:val="24"/>
        </w:rPr>
        <w:t xml:space="preserve"> J-P, </w:t>
      </w:r>
      <w:proofErr w:type="spellStart"/>
      <w:r w:rsidRPr="00F37F4D">
        <w:rPr>
          <w:rFonts w:asciiTheme="majorBidi" w:hAnsiTheme="majorBidi" w:cstheme="majorBidi"/>
          <w:sz w:val="24"/>
          <w:szCs w:val="24"/>
        </w:rPr>
        <w:t>Schmerber</w:t>
      </w:r>
      <w:proofErr w:type="spellEnd"/>
      <w:r w:rsidRPr="00F37F4D">
        <w:rPr>
          <w:rFonts w:asciiTheme="majorBidi" w:hAnsiTheme="majorBidi" w:cstheme="majorBidi"/>
          <w:sz w:val="24"/>
          <w:szCs w:val="24"/>
        </w:rPr>
        <w:t xml:space="preserve"> J, Valente F, </w:t>
      </w:r>
      <w:proofErr w:type="spellStart"/>
      <w:r w:rsidRPr="00F37F4D">
        <w:rPr>
          <w:rFonts w:asciiTheme="majorBidi" w:hAnsiTheme="majorBidi" w:cstheme="majorBidi"/>
          <w:sz w:val="24"/>
          <w:szCs w:val="24"/>
        </w:rPr>
        <w:t>Yernault</w:t>
      </w:r>
      <w:proofErr w:type="spellEnd"/>
      <w:r w:rsidRPr="00F37F4D">
        <w:rPr>
          <w:rFonts w:asciiTheme="majorBidi" w:hAnsiTheme="majorBidi" w:cstheme="majorBidi"/>
          <w:sz w:val="24"/>
          <w:szCs w:val="24"/>
        </w:rPr>
        <w:t xml:space="preserve"> J-C., (1994). Dyspnoea and flow-volume curve during exercise in COPD patients. </w:t>
      </w:r>
      <w:proofErr w:type="spellStart"/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>Eur</w:t>
      </w:r>
      <w:proofErr w:type="spellEnd"/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 xml:space="preserve"> </w:t>
      </w:r>
      <w:proofErr w:type="spellStart"/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>Respir</w:t>
      </w:r>
      <w:proofErr w:type="spellEnd"/>
      <w:r w:rsidRPr="00F37F4D">
        <w:rPr>
          <w:rFonts w:asciiTheme="majorBidi" w:hAnsiTheme="majorBidi" w:cstheme="majorBidi"/>
          <w:b/>
          <w:bCs/>
          <w:sz w:val="24"/>
          <w:szCs w:val="24"/>
          <w:u w:val="single"/>
        </w:rPr>
        <w:t xml:space="preserve"> J</w:t>
      </w:r>
      <w:r w:rsidRPr="00F37F4D">
        <w:rPr>
          <w:rFonts w:asciiTheme="majorBidi" w:hAnsiTheme="majorBidi" w:cstheme="majorBidi"/>
          <w:sz w:val="24"/>
          <w:szCs w:val="24"/>
        </w:rPr>
        <w:t>, 7: 279–285.</w:t>
      </w:r>
    </w:p>
  </w:footnote>
  <w:footnote w:id="15">
    <w:p w:rsidR="005F28A8" w:rsidRPr="00F37F4D" w:rsidRDefault="005F28A8" w:rsidP="00491807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</w:rPr>
      </w:pPr>
      <w:r w:rsidRPr="00F37F4D"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footnoteRef/>
      </w:r>
      <w:proofErr w:type="gramStart"/>
      <w:r w:rsidRPr="00F37F4D">
        <w:rPr>
          <w:rFonts w:asciiTheme="majorBidi" w:hAnsiTheme="majorBidi" w:cstheme="majorBidi"/>
          <w:sz w:val="24"/>
          <w:szCs w:val="24"/>
          <w:lang w:val="en-US" w:bidi="ar-IQ"/>
        </w:rPr>
        <w:t xml:space="preserve">- </w:t>
      </w:r>
      <w:r w:rsidRPr="00F37F4D">
        <w:rPr>
          <w:rFonts w:asciiTheme="majorBidi" w:hAnsiTheme="majorBidi" w:cstheme="majorBidi"/>
          <w:sz w:val="24"/>
          <w:szCs w:val="24"/>
        </w:rPr>
        <w:t>Black LF, &amp; Hyatt RE., (1969).</w:t>
      </w:r>
      <w:proofErr w:type="gramEnd"/>
      <w:r w:rsidRPr="00F37F4D">
        <w:rPr>
          <w:rFonts w:asciiTheme="majorBidi" w:hAnsiTheme="majorBidi" w:cstheme="majorBidi"/>
          <w:sz w:val="24"/>
          <w:szCs w:val="24"/>
        </w:rPr>
        <w:t xml:space="preserve"> Maximal respiratory pressures: normal values and the relationship to age and sex. </w:t>
      </w:r>
      <w:proofErr w:type="gramStart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</w:rPr>
        <w:t>Am</w:t>
      </w:r>
      <w:proofErr w:type="gramEnd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</w:rPr>
        <w:t xml:space="preserve"> Rev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</w:rPr>
        <w:t>RespirDis</w:t>
      </w:r>
      <w:proofErr w:type="spellEnd"/>
      <w:r w:rsidRPr="00F37F4D">
        <w:rPr>
          <w:rFonts w:asciiTheme="majorBidi" w:hAnsiTheme="majorBidi" w:cstheme="majorBidi"/>
          <w:sz w:val="24"/>
          <w:szCs w:val="24"/>
        </w:rPr>
        <w:t>, 99:696–702.</w:t>
      </w:r>
    </w:p>
  </w:footnote>
  <w:footnote w:id="16">
    <w:p w:rsidR="005F28A8" w:rsidRPr="00F37F4D" w:rsidRDefault="005F28A8" w:rsidP="00491807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</w:rPr>
      </w:pPr>
      <w:r w:rsidRPr="00F37F4D">
        <w:rPr>
          <w:rFonts w:asciiTheme="majorBidi" w:hAnsiTheme="majorBidi" w:cstheme="majorBidi"/>
          <w:sz w:val="24"/>
          <w:szCs w:val="24"/>
        </w:rPr>
        <w:footnoteRef/>
      </w:r>
      <w:r w:rsidRPr="00F37F4D">
        <w:rPr>
          <w:rFonts w:asciiTheme="majorBidi" w:hAnsiTheme="majorBidi" w:cstheme="majorBidi"/>
          <w:sz w:val="24"/>
          <w:szCs w:val="24"/>
        </w:rPr>
        <w:t xml:space="preserve">- Covey K, </w:t>
      </w:r>
      <w:r w:rsidRPr="00F37F4D">
        <w:rPr>
          <w:rFonts w:asciiTheme="majorBidi" w:hAnsiTheme="majorBidi" w:cstheme="majorBidi"/>
          <w:i/>
          <w:iCs/>
          <w:sz w:val="24"/>
          <w:szCs w:val="24"/>
          <w:lang w:val="en-US"/>
        </w:rPr>
        <w:t>et al</w:t>
      </w:r>
      <w:r w:rsidRPr="00F37F4D">
        <w:rPr>
          <w:rFonts w:asciiTheme="majorBidi" w:hAnsiTheme="majorBidi" w:cstheme="majorBidi"/>
          <w:sz w:val="24"/>
          <w:szCs w:val="24"/>
          <w:lang w:val="en-US"/>
        </w:rPr>
        <w:t xml:space="preserve">., </w:t>
      </w:r>
      <w:r w:rsidRPr="00F37F4D">
        <w:rPr>
          <w:rFonts w:asciiTheme="majorBidi" w:hAnsiTheme="majorBidi" w:cstheme="majorBidi"/>
          <w:sz w:val="24"/>
          <w:szCs w:val="24"/>
        </w:rPr>
        <w:t xml:space="preserve">(2001). High Intensity Inspiratory Muscle Training in Patients </w:t>
      </w:r>
      <w:proofErr w:type="gramStart"/>
      <w:r w:rsidRPr="00F37F4D">
        <w:rPr>
          <w:rFonts w:asciiTheme="majorBidi" w:hAnsiTheme="majorBidi" w:cstheme="majorBidi"/>
          <w:sz w:val="24"/>
          <w:szCs w:val="24"/>
        </w:rPr>
        <w:t>With</w:t>
      </w:r>
      <w:proofErr w:type="gramEnd"/>
      <w:r w:rsidRPr="00F37F4D">
        <w:rPr>
          <w:rFonts w:asciiTheme="majorBidi" w:hAnsiTheme="majorBidi" w:cstheme="majorBidi"/>
          <w:sz w:val="24"/>
          <w:szCs w:val="24"/>
        </w:rPr>
        <w:t xml:space="preserve"> Chronic Obstructive Pulmonary Disease and Severely Reduced Function, </w:t>
      </w:r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</w:rPr>
        <w:t>Journal of Cardiopulmonary Rehabilitation</w:t>
      </w:r>
      <w:r w:rsidRPr="00F37F4D">
        <w:rPr>
          <w:rFonts w:asciiTheme="majorBidi" w:hAnsiTheme="majorBidi" w:cstheme="majorBidi"/>
          <w:sz w:val="24"/>
          <w:szCs w:val="24"/>
        </w:rPr>
        <w:t>, 21:231-240.</w:t>
      </w:r>
    </w:p>
  </w:footnote>
  <w:footnote w:id="17">
    <w:p w:rsidR="005F28A8" w:rsidRPr="00F37F4D" w:rsidRDefault="005F28A8" w:rsidP="00491807">
      <w:pPr>
        <w:pStyle w:val="Default"/>
        <w:ind w:left="284" w:hanging="284"/>
        <w:jc w:val="both"/>
        <w:rPr>
          <w:rFonts w:asciiTheme="majorBidi" w:hAnsiTheme="majorBidi" w:cstheme="majorBidi"/>
          <w:rtl/>
          <w:lang w:val="en-US"/>
        </w:rPr>
      </w:pPr>
      <w:r w:rsidRPr="00F37F4D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37F4D">
        <w:rPr>
          <w:rFonts w:asciiTheme="majorBidi" w:hAnsiTheme="majorBidi" w:cstheme="majorBidi"/>
          <w:lang w:bidi="ar-IQ"/>
        </w:rPr>
        <w:t xml:space="preserve">- </w:t>
      </w:r>
      <w:proofErr w:type="spellStart"/>
      <w:r w:rsidRPr="00F37F4D">
        <w:rPr>
          <w:rFonts w:asciiTheme="majorBidi" w:hAnsiTheme="majorBidi" w:cstheme="majorBidi"/>
          <w:lang w:val="en-US"/>
        </w:rPr>
        <w:t>Volianitis</w:t>
      </w:r>
      <w:proofErr w:type="spellEnd"/>
      <w:r w:rsidRPr="00F37F4D">
        <w:rPr>
          <w:rFonts w:asciiTheme="majorBidi" w:hAnsiTheme="majorBidi" w:cstheme="majorBidi"/>
          <w:lang w:val="en-US"/>
        </w:rPr>
        <w:t xml:space="preserve">, S. </w:t>
      </w:r>
      <w:r w:rsidRPr="00F37F4D">
        <w:rPr>
          <w:rFonts w:asciiTheme="majorBidi" w:hAnsiTheme="majorBidi" w:cstheme="majorBidi"/>
          <w:i/>
          <w:iCs/>
          <w:lang w:val="en-US"/>
        </w:rPr>
        <w:t>et al</w:t>
      </w:r>
      <w:r w:rsidRPr="00F37F4D">
        <w:rPr>
          <w:rFonts w:asciiTheme="majorBidi" w:hAnsiTheme="majorBidi" w:cstheme="majorBidi"/>
          <w:lang w:val="en-US"/>
        </w:rPr>
        <w:t>., (2005).  Assessment of maximum inspiratory pressure (</w:t>
      </w:r>
      <w:proofErr w:type="spellStart"/>
      <w:r w:rsidRPr="00F37F4D">
        <w:rPr>
          <w:rFonts w:asciiTheme="majorBidi" w:hAnsiTheme="majorBidi" w:cstheme="majorBidi"/>
          <w:lang w:val="en-US"/>
        </w:rPr>
        <w:t>PImax</w:t>
      </w:r>
      <w:proofErr w:type="spellEnd"/>
      <w:r w:rsidRPr="00F37F4D">
        <w:rPr>
          <w:rFonts w:asciiTheme="majorBidi" w:hAnsiTheme="majorBidi" w:cstheme="majorBidi"/>
          <w:lang w:val="en-US"/>
        </w:rPr>
        <w:t xml:space="preserve">): prior submaximal respiratory muscle activity (‘warm-up’) enhances </w:t>
      </w:r>
      <w:proofErr w:type="spellStart"/>
      <w:r w:rsidRPr="00F37F4D">
        <w:rPr>
          <w:rFonts w:asciiTheme="majorBidi" w:hAnsiTheme="majorBidi" w:cstheme="majorBidi"/>
          <w:lang w:val="en-US"/>
        </w:rPr>
        <w:t>PImax</w:t>
      </w:r>
      <w:proofErr w:type="spellEnd"/>
      <w:r w:rsidRPr="00F37F4D">
        <w:rPr>
          <w:rFonts w:asciiTheme="majorBidi" w:hAnsiTheme="majorBidi" w:cstheme="majorBidi"/>
          <w:lang w:val="en-US"/>
        </w:rPr>
        <w:t xml:space="preserve"> and attenuates the learning effect of repeated measurement, </w:t>
      </w:r>
      <w:r w:rsidRPr="00F37F4D">
        <w:rPr>
          <w:rFonts w:asciiTheme="majorBidi" w:hAnsiTheme="majorBidi" w:cstheme="majorBidi"/>
          <w:b/>
          <w:bCs/>
          <w:i/>
          <w:iCs/>
          <w:u w:val="single"/>
        </w:rPr>
        <w:t>Journal of Cardiopulmonary Rehabilitation</w:t>
      </w:r>
      <w:r w:rsidRPr="00F37F4D">
        <w:rPr>
          <w:rFonts w:asciiTheme="majorBidi" w:hAnsiTheme="majorBidi" w:cstheme="majorBidi"/>
          <w:b/>
          <w:bCs/>
          <w:u w:val="single"/>
        </w:rPr>
        <w:t xml:space="preserve">, </w:t>
      </w:r>
      <w:r w:rsidRPr="00F37F4D">
        <w:rPr>
          <w:rFonts w:asciiTheme="majorBidi" w:hAnsiTheme="majorBidi" w:cstheme="majorBidi"/>
        </w:rPr>
        <w:t>28:14-23.</w:t>
      </w:r>
    </w:p>
  </w:footnote>
  <w:footnote w:id="18">
    <w:p w:rsidR="005F28A8" w:rsidRPr="00F37F4D" w:rsidRDefault="005F28A8" w:rsidP="00470CDD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</w:rPr>
      </w:pPr>
      <w:r w:rsidRPr="00F37F4D">
        <w:rPr>
          <w:rFonts w:asciiTheme="majorBidi" w:hAnsiTheme="majorBidi" w:cstheme="majorBidi"/>
          <w:sz w:val="24"/>
          <w:szCs w:val="24"/>
        </w:rPr>
        <w:footnoteRef/>
      </w:r>
      <w:r w:rsidRPr="00F37F4D">
        <w:rPr>
          <w:rFonts w:asciiTheme="majorBidi" w:hAnsiTheme="majorBidi" w:cstheme="majorBidi"/>
          <w:sz w:val="24"/>
          <w:szCs w:val="24"/>
        </w:rPr>
        <w:t xml:space="preserve">- American Thoracic Society statement (2002). </w:t>
      </w:r>
      <w:proofErr w:type="gramStart"/>
      <w:r w:rsidRPr="00F37F4D">
        <w:rPr>
          <w:rFonts w:asciiTheme="majorBidi" w:hAnsiTheme="majorBidi" w:cstheme="majorBidi"/>
          <w:sz w:val="24"/>
          <w:szCs w:val="24"/>
        </w:rPr>
        <w:t xml:space="preserve">Op. </w:t>
      </w:r>
      <w:proofErr w:type="spellStart"/>
      <w:r w:rsidRPr="00F37F4D">
        <w:rPr>
          <w:rFonts w:asciiTheme="majorBidi" w:hAnsiTheme="majorBidi" w:cstheme="majorBidi"/>
          <w:sz w:val="24"/>
          <w:szCs w:val="24"/>
        </w:rPr>
        <w:t>cit</w:t>
      </w:r>
      <w:proofErr w:type="spellEnd"/>
      <w:r w:rsidRPr="00F37F4D">
        <w:rPr>
          <w:rFonts w:asciiTheme="majorBidi" w:hAnsiTheme="majorBidi" w:cstheme="majorBidi"/>
          <w:sz w:val="24"/>
          <w:szCs w:val="24"/>
        </w:rPr>
        <w:t>, (166)111–117.</w:t>
      </w:r>
      <w:proofErr w:type="gramEnd"/>
    </w:p>
  </w:footnote>
  <w:footnote w:id="19">
    <w:p w:rsidR="005F28A8" w:rsidRPr="00F37F4D" w:rsidRDefault="005F28A8" w:rsidP="00470CDD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  <w:lang w:bidi="ar-IQ"/>
        </w:rPr>
      </w:pPr>
      <w:r w:rsidRPr="00F37F4D"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footnoteRef/>
      </w:r>
      <w:r w:rsidRPr="00F37F4D">
        <w:rPr>
          <w:rFonts w:asciiTheme="majorBidi" w:hAnsiTheme="majorBidi" w:cstheme="majorBidi"/>
          <w:sz w:val="24"/>
          <w:szCs w:val="24"/>
          <w:rtl/>
          <w:lang w:bidi="ar-IQ"/>
        </w:rPr>
        <w:t>-</w:t>
      </w:r>
      <w:r w:rsidRPr="00F37F4D">
        <w:rPr>
          <w:rFonts w:asciiTheme="majorBidi" w:hAnsiTheme="majorBidi" w:cstheme="majorBidi"/>
          <w:sz w:val="24"/>
          <w:szCs w:val="24"/>
          <w:lang w:bidi="ar-IQ"/>
        </w:rPr>
        <w:t xml:space="preserve"> </w:t>
      </w:r>
      <w:proofErr w:type="spellStart"/>
      <w:r w:rsidRPr="00F37F4D">
        <w:rPr>
          <w:rFonts w:asciiTheme="majorBidi" w:hAnsiTheme="majorBidi" w:cstheme="majorBidi"/>
          <w:sz w:val="24"/>
          <w:szCs w:val="24"/>
          <w:lang w:val="en-US"/>
        </w:rPr>
        <w:t>Soguel</w:t>
      </w:r>
      <w:proofErr w:type="spellEnd"/>
      <w:r w:rsidRPr="00F37F4D">
        <w:rPr>
          <w:rFonts w:asciiTheme="majorBidi" w:hAnsiTheme="majorBidi" w:cstheme="majorBidi"/>
          <w:sz w:val="24"/>
          <w:szCs w:val="24"/>
          <w:lang w:val="en-US"/>
        </w:rPr>
        <w:t xml:space="preserve"> SN, </w:t>
      </w:r>
      <w:r w:rsidRPr="00F37F4D">
        <w:rPr>
          <w:rFonts w:asciiTheme="majorBidi" w:hAnsiTheme="majorBidi" w:cstheme="majorBidi"/>
          <w:i/>
          <w:iCs/>
          <w:sz w:val="24"/>
          <w:szCs w:val="24"/>
          <w:lang w:val="en-US"/>
        </w:rPr>
        <w:t>et al</w:t>
      </w:r>
      <w:r w:rsidRPr="00F37F4D">
        <w:rPr>
          <w:rFonts w:asciiTheme="majorBidi" w:hAnsiTheme="majorBidi" w:cstheme="majorBidi"/>
          <w:sz w:val="24"/>
          <w:szCs w:val="24"/>
          <w:lang w:val="en-US"/>
        </w:rPr>
        <w:t xml:space="preserve">., </w:t>
      </w:r>
      <w:proofErr w:type="gramStart"/>
      <w:r w:rsidRPr="00F37F4D">
        <w:rPr>
          <w:rFonts w:asciiTheme="majorBidi" w:hAnsiTheme="majorBidi" w:cstheme="majorBidi"/>
          <w:sz w:val="24"/>
          <w:szCs w:val="24"/>
          <w:lang w:val="en-US"/>
        </w:rPr>
        <w:t>(1996). Oxygen saturation during daily activities in chronic obstructive pulmonary disease.</w:t>
      </w:r>
      <w:proofErr w:type="gramEnd"/>
      <w:r w:rsidRPr="00F37F4D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proofErr w:type="spellStart"/>
      <w:r w:rsidRPr="00F37F4D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lang w:val="en-US"/>
        </w:rPr>
        <w:t>Eur.Respir.J</w:t>
      </w:r>
      <w:proofErr w:type="spellEnd"/>
      <w:r w:rsidRPr="00F37F4D">
        <w:rPr>
          <w:rFonts w:asciiTheme="majorBidi" w:hAnsiTheme="majorBidi" w:cstheme="majorBidi"/>
          <w:sz w:val="24"/>
          <w:szCs w:val="24"/>
          <w:lang w:val="en-US"/>
        </w:rPr>
        <w:t>. 9:2584-9.</w:t>
      </w:r>
    </w:p>
  </w:footnote>
  <w:footnote w:id="20">
    <w:p w:rsidR="005F28A8" w:rsidRPr="00375D0F" w:rsidRDefault="005F28A8" w:rsidP="008B0B69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  <w:lang w:bidi="ar-IQ"/>
        </w:rPr>
      </w:pPr>
      <w:r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t>1</w:t>
      </w:r>
      <w:r w:rsidRPr="00375D0F">
        <w:rPr>
          <w:rFonts w:asciiTheme="majorBidi" w:hAnsiTheme="majorBidi" w:cstheme="majorBidi"/>
          <w:sz w:val="24"/>
          <w:szCs w:val="24"/>
        </w:rPr>
        <w:t xml:space="preserve">- </w:t>
      </w:r>
      <w:proofErr w:type="spellStart"/>
      <w:r w:rsidRPr="00375D0F">
        <w:rPr>
          <w:rFonts w:asciiTheme="majorBidi" w:hAnsiTheme="majorBidi" w:cstheme="majorBidi"/>
          <w:sz w:val="24"/>
          <w:szCs w:val="24"/>
          <w:lang w:val="en-US"/>
        </w:rPr>
        <w:t>Paltiel</w:t>
      </w:r>
      <w:proofErr w:type="spellEnd"/>
      <w:r w:rsidRPr="00375D0F">
        <w:rPr>
          <w:rFonts w:asciiTheme="majorBidi" w:hAnsiTheme="majorBidi" w:cstheme="majorBidi"/>
          <w:sz w:val="24"/>
          <w:szCs w:val="24"/>
          <w:lang w:val="en-US"/>
        </w:rPr>
        <w:t xml:space="preserve"> Weiner, </w:t>
      </w:r>
      <w:r w:rsidRPr="00375D0F">
        <w:rPr>
          <w:rFonts w:asciiTheme="majorBidi" w:hAnsiTheme="majorBidi" w:cstheme="majorBidi"/>
          <w:i/>
          <w:iCs/>
          <w:sz w:val="24"/>
          <w:szCs w:val="24"/>
          <w:lang w:val="en-US"/>
        </w:rPr>
        <w:t>et al</w:t>
      </w:r>
      <w:r w:rsidRPr="00375D0F">
        <w:rPr>
          <w:rFonts w:asciiTheme="majorBidi" w:hAnsiTheme="majorBidi" w:cstheme="majorBidi"/>
          <w:sz w:val="24"/>
          <w:szCs w:val="24"/>
          <w:lang w:val="en-US"/>
        </w:rPr>
        <w:t xml:space="preserve">., (2003). Specific Expiratory Muscle Training in COPD, </w:t>
      </w:r>
      <w:r w:rsidRPr="00375D0F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lang w:val="en-US"/>
        </w:rPr>
        <w:t>CHEST</w:t>
      </w:r>
      <w:r w:rsidRPr="00375D0F">
        <w:rPr>
          <w:rFonts w:asciiTheme="majorBidi" w:hAnsiTheme="majorBidi" w:cstheme="majorBidi"/>
          <w:b/>
          <w:bCs/>
          <w:i/>
          <w:iCs/>
          <w:sz w:val="24"/>
          <w:szCs w:val="24"/>
          <w:lang w:val="en-US"/>
        </w:rPr>
        <w:t xml:space="preserve">, </w:t>
      </w:r>
      <w:r w:rsidRPr="00375D0F">
        <w:rPr>
          <w:rFonts w:asciiTheme="majorBidi" w:hAnsiTheme="majorBidi" w:cstheme="majorBidi"/>
          <w:sz w:val="24"/>
          <w:szCs w:val="24"/>
          <w:lang w:val="en-US"/>
        </w:rPr>
        <w:t xml:space="preserve">124:468–473. </w:t>
      </w:r>
    </w:p>
  </w:footnote>
  <w:footnote w:id="21">
    <w:p w:rsidR="005F28A8" w:rsidRPr="00375D0F" w:rsidRDefault="005F28A8" w:rsidP="008B0B69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>2</w:t>
      </w:r>
      <w:r w:rsidRPr="00375D0F">
        <w:rPr>
          <w:rFonts w:asciiTheme="majorBidi" w:hAnsiTheme="majorBidi" w:cstheme="majorBidi"/>
          <w:sz w:val="24"/>
          <w:szCs w:val="24"/>
          <w:lang w:val="en-US"/>
        </w:rPr>
        <w:t xml:space="preserve">- Donner, MD. </w:t>
      </w:r>
      <w:proofErr w:type="gramStart"/>
      <w:r w:rsidRPr="00375D0F">
        <w:rPr>
          <w:rFonts w:asciiTheme="majorBidi" w:hAnsiTheme="majorBidi" w:cstheme="majorBidi"/>
          <w:sz w:val="24"/>
          <w:szCs w:val="24"/>
          <w:lang w:val="en-US"/>
        </w:rPr>
        <w:t>&amp; Muir J.F. (1997).</w:t>
      </w:r>
      <w:proofErr w:type="gramEnd"/>
      <w:r w:rsidRPr="00375D0F">
        <w:rPr>
          <w:rFonts w:asciiTheme="majorBidi" w:hAnsiTheme="majorBidi" w:cstheme="majorBidi"/>
          <w:sz w:val="24"/>
          <w:szCs w:val="24"/>
          <w:lang w:val="en-US"/>
        </w:rPr>
        <w:t xml:space="preserve"> </w:t>
      </w:r>
      <w:r>
        <w:rPr>
          <w:rFonts w:asciiTheme="majorBidi" w:hAnsiTheme="majorBidi" w:cstheme="majorBidi"/>
          <w:sz w:val="24"/>
          <w:szCs w:val="24"/>
          <w:lang w:val="en-US"/>
        </w:rPr>
        <w:t xml:space="preserve">Op. </w:t>
      </w:r>
      <w:proofErr w:type="spellStart"/>
      <w:r>
        <w:rPr>
          <w:rFonts w:asciiTheme="majorBidi" w:hAnsiTheme="majorBidi" w:cstheme="majorBidi"/>
          <w:sz w:val="24"/>
          <w:szCs w:val="24"/>
          <w:lang w:val="en-US"/>
        </w:rPr>
        <w:t>cit</w:t>
      </w:r>
      <w:proofErr w:type="spellEnd"/>
      <w:r>
        <w:rPr>
          <w:rFonts w:asciiTheme="majorBidi" w:hAnsiTheme="majorBidi" w:cstheme="majorBidi"/>
          <w:sz w:val="24"/>
          <w:szCs w:val="24"/>
          <w:lang w:val="en-US"/>
        </w:rPr>
        <w:t xml:space="preserve">, </w:t>
      </w:r>
      <w:r w:rsidRPr="00375D0F">
        <w:rPr>
          <w:rFonts w:asciiTheme="majorBidi" w:hAnsiTheme="majorBidi" w:cstheme="majorBidi"/>
          <w:sz w:val="24"/>
          <w:szCs w:val="24"/>
          <w:lang w:val="en-US"/>
        </w:rPr>
        <w:t>10: 744–757.</w:t>
      </w:r>
    </w:p>
  </w:footnote>
  <w:footnote w:id="22">
    <w:p w:rsidR="005F28A8" w:rsidRDefault="005F28A8" w:rsidP="008B0B69">
      <w:p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  <w:lang w:val="en-US"/>
        </w:rPr>
      </w:pPr>
      <w:r>
        <w:rPr>
          <w:rFonts w:asciiTheme="majorBidi" w:hAnsiTheme="majorBidi" w:cstheme="majorBidi"/>
          <w:sz w:val="24"/>
          <w:szCs w:val="24"/>
          <w:lang w:val="en-US"/>
        </w:rPr>
        <w:t>3</w:t>
      </w:r>
      <w:r w:rsidRPr="00375D0F">
        <w:rPr>
          <w:rFonts w:asciiTheme="majorBidi" w:hAnsiTheme="majorBidi" w:cstheme="majorBidi"/>
          <w:sz w:val="24"/>
          <w:szCs w:val="24"/>
          <w:lang w:val="en-US"/>
        </w:rPr>
        <w:t xml:space="preserve">- Carl-Peter, </w:t>
      </w:r>
      <w:r w:rsidRPr="00375D0F">
        <w:rPr>
          <w:rFonts w:asciiTheme="majorBidi" w:hAnsiTheme="majorBidi" w:cstheme="majorBidi"/>
          <w:i/>
          <w:iCs/>
          <w:sz w:val="24"/>
          <w:szCs w:val="24"/>
          <w:lang w:val="en-US"/>
        </w:rPr>
        <w:t>et al</w:t>
      </w:r>
      <w:r w:rsidRPr="00375D0F">
        <w:rPr>
          <w:rFonts w:asciiTheme="majorBidi" w:hAnsiTheme="majorBidi" w:cstheme="majorBidi"/>
          <w:sz w:val="24"/>
          <w:szCs w:val="24"/>
          <w:lang w:val="en-US"/>
        </w:rPr>
        <w:t xml:space="preserve">., (1999). Long-Term Effects of a Pulmonary Rehabilitation Program in Outpatients with COPD: A Randomized Controlled Study, </w:t>
      </w:r>
      <w:proofErr w:type="spellStart"/>
      <w:r w:rsidRPr="00375D0F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lang w:val="en-US"/>
        </w:rPr>
        <w:t>Scand</w:t>
      </w:r>
      <w:proofErr w:type="spellEnd"/>
      <w:r w:rsidRPr="00375D0F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lang w:val="en-US"/>
        </w:rPr>
        <w:t xml:space="preserve"> J Rehab Med</w:t>
      </w:r>
      <w:r w:rsidRPr="00375D0F">
        <w:rPr>
          <w:rFonts w:asciiTheme="majorBidi" w:hAnsiTheme="majorBidi" w:cstheme="majorBidi"/>
          <w:sz w:val="24"/>
          <w:szCs w:val="24"/>
          <w:lang w:val="en-US"/>
        </w:rPr>
        <w:t xml:space="preserve">, 31: 207–213. </w:t>
      </w:r>
    </w:p>
    <w:p w:rsidR="005F28A8" w:rsidRPr="00B511D3" w:rsidRDefault="005F28A8" w:rsidP="00B511D3">
      <w:pPr>
        <w:pStyle w:val="FootnoteText"/>
        <w:bidi/>
        <w:rPr>
          <w:rFonts w:ascii="Simplified Arabic" w:hAnsi="Simplified Arabic" w:cs="Simplified Arabic"/>
          <w:sz w:val="24"/>
          <w:szCs w:val="24"/>
          <w:rtl/>
          <w:lang w:bidi="ar-IQ"/>
        </w:rPr>
      </w:pPr>
      <w:r w:rsidRPr="00F37F4D">
        <w:rPr>
          <w:rFonts w:ascii="Simplified Arabic" w:hAnsi="Simplified Arabic" w:cs="Simplified Arabic"/>
          <w:sz w:val="24"/>
          <w:szCs w:val="24"/>
          <w:rtl/>
        </w:rPr>
        <w:t>(</w:t>
      </w:r>
      <w:r w:rsidRPr="00F37F4D">
        <w:rPr>
          <w:rStyle w:val="FootnoteReference"/>
          <w:rFonts w:ascii="Simplified Arabic" w:hAnsi="Simplified Arabic" w:cs="Simplified Arabic"/>
          <w:sz w:val="24"/>
          <w:szCs w:val="24"/>
          <w:vertAlign w:val="baseline"/>
        </w:rPr>
        <w:t>*</w:t>
      </w:r>
      <w:r w:rsidRPr="00F37F4D">
        <w:rPr>
          <w:rStyle w:val="FootnoteReference"/>
          <w:rFonts w:ascii="Simplified Arabic" w:hAnsi="Simplified Arabic" w:cs="Simplified Arabic"/>
          <w:sz w:val="24"/>
          <w:szCs w:val="24"/>
          <w:vertAlign w:val="baseline"/>
          <w:rtl/>
        </w:rPr>
        <w:t>)</w:t>
      </w:r>
      <w:r w:rsidRPr="00F37F4D">
        <w:rPr>
          <w:rFonts w:ascii="Simplified Arabic" w:hAnsi="Simplified Arabic" w:cs="Simplified Arabic"/>
          <w:sz w:val="24"/>
          <w:szCs w:val="24"/>
          <w:lang w:bidi="ar-IQ"/>
        </w:rPr>
        <w:t xml:space="preserve"> </w:t>
      </w:r>
      <w:r w:rsidRPr="00F37F4D">
        <w:rPr>
          <w:rFonts w:ascii="Simplified Arabic" w:hAnsi="Simplified Arabic" w:cs="Simplified Arabic"/>
          <w:sz w:val="24"/>
          <w:szCs w:val="24"/>
          <w:rtl/>
          <w:lang w:bidi="ar-IQ"/>
        </w:rPr>
        <w:t>أ.د جم</w:t>
      </w:r>
      <w:r>
        <w:rPr>
          <w:rFonts w:ascii="Simplified Arabic" w:hAnsi="Simplified Arabic" w:cs="Simplified Arabic"/>
          <w:sz w:val="24"/>
          <w:szCs w:val="24"/>
          <w:rtl/>
          <w:lang w:bidi="ar-IQ"/>
        </w:rPr>
        <w:t>ال صبري فرج. أ.د علاء حسين عباس</w:t>
      </w:r>
    </w:p>
  </w:footnote>
  <w:footnote w:id="23">
    <w:p w:rsidR="005F28A8" w:rsidRPr="00375D0F" w:rsidRDefault="005F28A8" w:rsidP="00DA0264">
      <w:pPr>
        <w:spacing w:after="0" w:line="240" w:lineRule="auto"/>
        <w:ind w:left="284" w:hanging="284"/>
        <w:jc w:val="both"/>
        <w:rPr>
          <w:rFonts w:asciiTheme="majorBidi" w:hAnsiTheme="majorBidi" w:cstheme="majorBidi"/>
          <w:sz w:val="24"/>
          <w:szCs w:val="24"/>
          <w:rtl/>
          <w:lang w:val="en-US" w:bidi="ar-IQ"/>
        </w:rPr>
      </w:pPr>
      <w:r w:rsidRPr="00375D0F"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t>(</w:t>
      </w:r>
      <w:proofErr w:type="gramStart"/>
      <w:r>
        <w:rPr>
          <w:rFonts w:asciiTheme="majorBidi" w:hAnsiTheme="majorBidi" w:cstheme="majorBidi"/>
          <w:sz w:val="24"/>
          <w:szCs w:val="24"/>
          <w:lang w:val="en-US"/>
        </w:rPr>
        <w:t>*</w:t>
      </w:r>
      <w:r w:rsidRPr="00375D0F">
        <w:rPr>
          <w:rStyle w:val="FootnoteReference"/>
          <w:rFonts w:asciiTheme="majorBidi" w:hAnsiTheme="majorBidi" w:cstheme="majorBidi"/>
          <w:sz w:val="24"/>
          <w:szCs w:val="24"/>
          <w:vertAlign w:val="baseline"/>
        </w:rPr>
        <w:t>*)</w:t>
      </w:r>
      <w:r w:rsidRPr="00375D0F">
        <w:rPr>
          <w:rFonts w:asciiTheme="majorBidi" w:hAnsiTheme="majorBidi" w:cstheme="majorBidi"/>
          <w:sz w:val="24"/>
          <w:szCs w:val="24"/>
        </w:rPr>
        <w:t xml:space="preserve"> </w:t>
      </w:r>
      <w:r w:rsidRPr="00375D0F">
        <w:rPr>
          <w:rFonts w:asciiTheme="majorBidi" w:hAnsiTheme="majorBidi" w:cstheme="majorBidi"/>
          <w:sz w:val="24"/>
          <w:szCs w:val="24"/>
          <w:lang w:val="en-US" w:bidi="ar-IQ"/>
        </w:rPr>
        <w:t>Prof. Holland Anne.</w:t>
      </w:r>
      <w:proofErr w:type="gramEnd"/>
      <w:r w:rsidRPr="00375D0F">
        <w:rPr>
          <w:rFonts w:asciiTheme="majorBidi" w:hAnsiTheme="majorBidi" w:cstheme="majorBidi"/>
          <w:sz w:val="24"/>
          <w:szCs w:val="24"/>
          <w:lang w:val="en-US" w:bidi="ar-IQ"/>
        </w:rPr>
        <w:t xml:space="preserve"> Associate Prof Nikon </w:t>
      </w:r>
      <w:proofErr w:type="spellStart"/>
      <w:r w:rsidRPr="00375D0F">
        <w:rPr>
          <w:rFonts w:asciiTheme="majorBidi" w:hAnsiTheme="majorBidi" w:cstheme="majorBidi"/>
          <w:sz w:val="24"/>
          <w:szCs w:val="24"/>
          <w:lang w:val="en-US" w:bidi="ar-IQ"/>
        </w:rPr>
        <w:t>Paol</w:t>
      </w:r>
      <w:proofErr w:type="spellEnd"/>
      <w:r w:rsidRPr="00375D0F">
        <w:rPr>
          <w:rFonts w:asciiTheme="majorBidi" w:hAnsiTheme="majorBidi" w:cstheme="majorBidi"/>
          <w:sz w:val="24"/>
          <w:szCs w:val="24"/>
          <w:lang w:val="en-US" w:bidi="ar-IQ"/>
        </w:rPr>
        <w:t xml:space="preserve">.  Associate Prof. Tom Van Der, Associate Prof. Jem </w:t>
      </w:r>
      <w:proofErr w:type="spellStart"/>
      <w:r w:rsidRPr="00375D0F">
        <w:rPr>
          <w:rFonts w:asciiTheme="majorBidi" w:hAnsiTheme="majorBidi" w:cstheme="majorBidi"/>
          <w:sz w:val="24"/>
          <w:szCs w:val="24"/>
          <w:lang w:val="en-US" w:bidi="ar-IQ"/>
        </w:rPr>
        <w:t>Mik</w:t>
      </w:r>
      <w:proofErr w:type="spellEnd"/>
      <w:r w:rsidRPr="00375D0F">
        <w:rPr>
          <w:rFonts w:asciiTheme="majorBidi" w:hAnsiTheme="majorBidi" w:cstheme="majorBidi"/>
          <w:sz w:val="24"/>
          <w:szCs w:val="24"/>
          <w:lang w:val="en-US" w:bidi="ar-IQ"/>
        </w:rPr>
        <w:t xml:space="preserve"> </w:t>
      </w:r>
      <w:proofErr w:type="spellStart"/>
      <w:r w:rsidRPr="00375D0F">
        <w:rPr>
          <w:rFonts w:asciiTheme="majorBidi" w:hAnsiTheme="majorBidi" w:cstheme="majorBidi"/>
          <w:sz w:val="24"/>
          <w:szCs w:val="24"/>
          <w:lang w:val="en-US" w:bidi="ar-IQ"/>
        </w:rPr>
        <w:t>Farlen</w:t>
      </w:r>
      <w:proofErr w:type="spellEnd"/>
      <w:r w:rsidRPr="00375D0F">
        <w:rPr>
          <w:rFonts w:asciiTheme="majorBidi" w:hAnsiTheme="majorBidi" w:cstheme="majorBidi"/>
          <w:sz w:val="24"/>
          <w:szCs w:val="24"/>
          <w:lang w:val="en-US" w:bidi="ar-IQ"/>
        </w:rPr>
        <w:t>.</w:t>
      </w:r>
    </w:p>
  </w:footnote>
  <w:footnote w:id="24">
    <w:p w:rsidR="005F28A8" w:rsidRPr="00DA0264" w:rsidRDefault="005F28A8" w:rsidP="00DA0264">
      <w:pPr>
        <w:pStyle w:val="FootnoteText"/>
        <w:bidi/>
        <w:rPr>
          <w:rFonts w:ascii="Simplified Arabic" w:hAnsi="Simplified Arabic" w:cs="Simplified Arabic"/>
          <w:sz w:val="22"/>
          <w:szCs w:val="22"/>
          <w:rtl/>
          <w:lang w:val="en-US" w:bidi="ar-IQ"/>
        </w:rPr>
      </w:pPr>
      <w:r w:rsidRPr="00DA0264">
        <w:rPr>
          <w:rStyle w:val="FootnoteReference"/>
          <w:vertAlign w:val="baseline"/>
        </w:rPr>
        <w:sym w:font="Symbol" w:char="F02A"/>
      </w:r>
      <w:r w:rsidRPr="00DA0264">
        <w:t xml:space="preserve"> </w:t>
      </w:r>
      <w:r>
        <w:rPr>
          <w:rFonts w:ascii="Simplified Arabic" w:hAnsi="Simplified Arabic" w:cs="Simplified Arabic" w:hint="cs"/>
          <w:sz w:val="22"/>
          <w:szCs w:val="22"/>
          <w:rtl/>
          <w:lang w:val="en-US" w:bidi="ar-IQ"/>
        </w:rPr>
        <w:t xml:space="preserve"> د. أحمد عبد الحليم، د. أركان شبر، د. حسين عبد الامير، ممرض نزيه محمد عباس، ممرض فؤاد خلف عبود</w:t>
      </w:r>
    </w:p>
  </w:footnote>
  <w:footnote w:id="25">
    <w:p w:rsidR="005F28A8" w:rsidRPr="001B3C5C" w:rsidRDefault="005F28A8" w:rsidP="003A4B42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Simplified Arabic" w:hAnsi="Simplified Arabic" w:cs="Simplified Arabic"/>
          <w:rtl/>
          <w:lang w:bidi="ar-IQ"/>
        </w:rPr>
      </w:pPr>
      <w:r w:rsidRPr="001B3C5C">
        <w:rPr>
          <w:rStyle w:val="FootnoteReference"/>
          <w:rFonts w:ascii="Simplified Arabic" w:hAnsi="Simplified Arabic" w:cs="Simplified Arabic"/>
          <w:vertAlign w:val="baseline"/>
        </w:rPr>
        <w:footnoteRef/>
      </w:r>
      <w:r w:rsidRPr="001B3C5C">
        <w:rPr>
          <w:rFonts w:ascii="Simplified Arabic" w:hAnsi="Simplified Arabic" w:cs="Simplified Arabic"/>
          <w:rtl/>
          <w:lang w:bidi="ar-IQ"/>
        </w:rPr>
        <w:t xml:space="preserve">- </w:t>
      </w:r>
      <w:r w:rsidRPr="001B3C5C">
        <w:rPr>
          <w:rFonts w:ascii="Simplified Arabic" w:hAnsi="Simplified Arabic" w:cs="Simplified Arabic"/>
          <w:rtl/>
          <w:lang w:val="en-US"/>
        </w:rPr>
        <w:t>ثامر</w:t>
      </w:r>
      <w:r w:rsidRPr="001B3C5C">
        <w:rPr>
          <w:rFonts w:ascii="Simplified Arabic" w:hAnsi="Simplified Arabic" w:cs="Simplified Arabic"/>
          <w:lang w:val="en-US"/>
        </w:rPr>
        <w:t xml:space="preserve"> </w:t>
      </w:r>
      <w:r w:rsidRPr="001B3C5C">
        <w:rPr>
          <w:rFonts w:ascii="Simplified Arabic" w:hAnsi="Simplified Arabic" w:cs="Simplified Arabic"/>
          <w:rtl/>
          <w:lang w:val="en-US"/>
        </w:rPr>
        <w:t>محمد</w:t>
      </w:r>
      <w:r w:rsidRPr="001B3C5C">
        <w:rPr>
          <w:rFonts w:ascii="Simplified Arabic" w:hAnsi="Simplified Arabic" w:cs="Simplified Arabic"/>
          <w:lang w:val="en-US"/>
        </w:rPr>
        <w:t xml:space="preserve"> </w:t>
      </w:r>
      <w:r w:rsidRPr="001B3C5C">
        <w:rPr>
          <w:rFonts w:ascii="Simplified Arabic" w:hAnsi="Simplified Arabic" w:cs="Simplified Arabic"/>
          <w:rtl/>
          <w:lang w:val="en-US"/>
        </w:rPr>
        <w:t>عباس</w:t>
      </w:r>
      <w:r w:rsidRPr="001B3C5C">
        <w:rPr>
          <w:rFonts w:ascii="Simplified Arabic" w:hAnsi="Simplified Arabic" w:cs="Simplified Arabic"/>
          <w:lang w:val="en-US"/>
        </w:rPr>
        <w:t xml:space="preserve"> </w:t>
      </w:r>
      <w:r w:rsidRPr="001B3C5C">
        <w:rPr>
          <w:rFonts w:ascii="Simplified Arabic" w:hAnsi="Simplified Arabic" w:cs="Simplified Arabic"/>
          <w:rtl/>
          <w:lang w:val="en-US"/>
        </w:rPr>
        <w:t>منشي وأخرون:</w:t>
      </w:r>
      <w:r>
        <w:rPr>
          <w:rFonts w:ascii="TimesNewRomanPS-BoldMT" w:cs="TimesNewRomanPS-BoldMT" w:hint="cs"/>
          <w:b/>
          <w:bCs/>
          <w:sz w:val="30"/>
          <w:szCs w:val="30"/>
          <w:rtl/>
          <w:lang w:val="en-US"/>
        </w:rPr>
        <w:t xml:space="preserve"> </w:t>
      </w:r>
      <w:r w:rsidRPr="001B3C5C">
        <w:rPr>
          <w:rFonts w:ascii="Simplified Arabic" w:hAnsi="Simplified Arabic" w:cs="Simplified Arabic"/>
          <w:u w:val="single"/>
          <w:rtl/>
          <w:lang w:val="en-US"/>
        </w:rPr>
        <w:t>أساسيات</w:t>
      </w:r>
      <w:r w:rsidRPr="001B3C5C">
        <w:rPr>
          <w:rFonts w:ascii="Simplified Arabic" w:hAnsi="Simplified Arabic" w:cs="Simplified Arabic"/>
          <w:u w:val="single"/>
          <w:lang w:val="en-US"/>
        </w:rPr>
        <w:t xml:space="preserve"> </w:t>
      </w:r>
      <w:r w:rsidRPr="001B3C5C">
        <w:rPr>
          <w:rFonts w:ascii="Simplified Arabic" w:hAnsi="Simplified Arabic" w:cs="Simplified Arabic"/>
          <w:u w:val="single"/>
          <w:rtl/>
          <w:lang w:val="en-US"/>
        </w:rPr>
        <w:t>العرض</w:t>
      </w:r>
      <w:r w:rsidRPr="001B3C5C">
        <w:rPr>
          <w:rFonts w:ascii="Simplified Arabic" w:hAnsi="Simplified Arabic" w:cs="Simplified Arabic"/>
          <w:u w:val="single"/>
          <w:lang w:val="en-US"/>
        </w:rPr>
        <w:t xml:space="preserve"> </w:t>
      </w:r>
      <w:r w:rsidRPr="001B3C5C">
        <w:rPr>
          <w:rFonts w:ascii="Simplified Arabic" w:hAnsi="Simplified Arabic" w:cs="Simplified Arabic"/>
          <w:u w:val="single"/>
          <w:rtl/>
          <w:lang w:val="en-US"/>
        </w:rPr>
        <w:t>والتحليل</w:t>
      </w:r>
      <w:r w:rsidRPr="001B3C5C">
        <w:rPr>
          <w:rFonts w:ascii="Simplified Arabic" w:hAnsi="Simplified Arabic" w:cs="Simplified Arabic"/>
          <w:u w:val="single"/>
          <w:lang w:val="en-US"/>
        </w:rPr>
        <w:t xml:space="preserve"> </w:t>
      </w:r>
      <w:r w:rsidRPr="001B3C5C">
        <w:rPr>
          <w:rFonts w:ascii="Simplified Arabic" w:hAnsi="Simplified Arabic" w:cs="Simplified Arabic"/>
          <w:u w:val="single"/>
          <w:rtl/>
          <w:lang w:val="en-US"/>
        </w:rPr>
        <w:t>الإحصائي</w:t>
      </w:r>
      <w:r w:rsidRPr="001B3C5C">
        <w:rPr>
          <w:rFonts w:ascii="Simplified Arabic" w:hAnsi="Simplified Arabic" w:cs="Simplified Arabic"/>
          <w:u w:val="single"/>
          <w:lang w:val="en-US"/>
        </w:rPr>
        <w:t xml:space="preserve"> </w:t>
      </w:r>
      <w:r w:rsidRPr="001B3C5C">
        <w:rPr>
          <w:rFonts w:ascii="Simplified Arabic" w:hAnsi="Simplified Arabic" w:cs="Simplified Arabic"/>
          <w:u w:val="single"/>
          <w:rtl/>
          <w:lang w:val="en-US"/>
        </w:rPr>
        <w:t>بإستخدام</w:t>
      </w:r>
      <w:r w:rsidRPr="001B3C5C">
        <w:rPr>
          <w:rFonts w:ascii="Simplified Arabic" w:hAnsi="Simplified Arabic" w:cs="Simplified Arabic" w:hint="cs"/>
          <w:u w:val="single"/>
          <w:rtl/>
          <w:lang w:val="en-US"/>
        </w:rPr>
        <w:t xml:space="preserve"> </w:t>
      </w:r>
      <w:proofErr w:type="spellStart"/>
      <w:r w:rsidRPr="001B3C5C">
        <w:rPr>
          <w:rFonts w:ascii="Simplified Arabic" w:hAnsi="Simplified Arabic" w:cs="Simplified Arabic"/>
          <w:u w:val="single"/>
          <w:lang w:val="en-US"/>
        </w:rPr>
        <w:t>Spsswin</w:t>
      </w:r>
      <w:proofErr w:type="spellEnd"/>
      <w:r w:rsidRPr="001B3C5C">
        <w:rPr>
          <w:rFonts w:ascii="Simplified Arabic" w:hAnsi="Simplified Arabic" w:cs="Simplified Arabic" w:hint="cs"/>
          <w:u w:val="single"/>
          <w:rtl/>
          <w:lang w:val="en-US"/>
        </w:rPr>
        <w:t>،</w:t>
      </w:r>
      <w:r>
        <w:rPr>
          <w:rFonts w:ascii="Simplified Arabic" w:hAnsi="Simplified Arabic" w:cs="Simplified Arabic" w:hint="cs"/>
          <w:rtl/>
          <w:lang w:val="en-US"/>
        </w:rPr>
        <w:t xml:space="preserve"> ج2، الكويت، دار الوطن للطباعة، 2013، ص11-22.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35604549"/>
      <w:docPartObj>
        <w:docPartGallery w:val="Page Numbers (Top of Page)"/>
        <w:docPartUnique/>
      </w:docPartObj>
    </w:sdtPr>
    <w:sdtEndPr>
      <w:rPr>
        <w:noProof/>
      </w:rPr>
    </w:sdtEndPr>
    <w:sdtContent>
      <w:p w:rsidR="005F28A8" w:rsidRDefault="005F28A8" w:rsidP="00D3259E">
        <w:pPr>
          <w:pStyle w:val="Header"/>
        </w:pPr>
        <w:r w:rsidRPr="004F0D28">
          <w:rPr>
            <w:rFonts w:asciiTheme="majorBidi" w:hAnsiTheme="majorBidi" w:cstheme="majorBidi"/>
            <w:b/>
            <w:bCs/>
            <w:sz w:val="24"/>
            <w:szCs w:val="24"/>
          </w:rPr>
          <w:fldChar w:fldCharType="begin"/>
        </w:r>
        <w:r w:rsidRPr="004F0D28">
          <w:rPr>
            <w:rFonts w:asciiTheme="majorBidi" w:hAnsiTheme="majorBidi" w:cstheme="majorBidi"/>
            <w:b/>
            <w:bCs/>
            <w:sz w:val="24"/>
            <w:szCs w:val="24"/>
          </w:rPr>
          <w:instrText xml:space="preserve"> PAGE   \* MERGEFORMAT </w:instrText>
        </w:r>
        <w:r w:rsidRPr="004F0D28">
          <w:rPr>
            <w:rFonts w:asciiTheme="majorBidi" w:hAnsiTheme="majorBidi" w:cstheme="majorBidi"/>
            <w:b/>
            <w:bCs/>
            <w:sz w:val="24"/>
            <w:szCs w:val="24"/>
          </w:rPr>
          <w:fldChar w:fldCharType="separate"/>
        </w:r>
        <w:r w:rsidR="00525B77">
          <w:rPr>
            <w:rFonts w:asciiTheme="majorBidi" w:hAnsiTheme="majorBidi" w:cstheme="majorBidi"/>
            <w:b/>
            <w:bCs/>
            <w:noProof/>
            <w:sz w:val="24"/>
            <w:szCs w:val="24"/>
          </w:rPr>
          <w:t>75</w:t>
        </w:r>
        <w:r w:rsidRPr="004F0D28">
          <w:rPr>
            <w:rFonts w:asciiTheme="majorBidi" w:hAnsiTheme="majorBidi" w:cstheme="majorBidi"/>
            <w:b/>
            <w:bCs/>
            <w:noProof/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1.3pt;height:11.3pt" o:bullet="t">
        <v:imagedata r:id="rId1" o:title="mso4"/>
      </v:shape>
    </w:pict>
  </w:numPicBullet>
  <w:abstractNum w:abstractNumId="0">
    <w:nsid w:val="081B35FC"/>
    <w:multiLevelType w:val="hybridMultilevel"/>
    <w:tmpl w:val="A11C55BE"/>
    <w:lvl w:ilvl="0" w:tplc="3884A5D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lang w:bidi="ar-IQ"/>
      </w:rPr>
    </w:lvl>
    <w:lvl w:ilvl="1" w:tplc="653AF902">
      <w:numFmt w:val="bullet"/>
      <w:lvlText w:val="-"/>
      <w:lvlJc w:val="left"/>
      <w:pPr>
        <w:tabs>
          <w:tab w:val="num" w:pos="1440"/>
        </w:tabs>
        <w:ind w:left="1440" w:right="1440" w:hanging="360"/>
      </w:pPr>
      <w:rPr>
        <w:rFonts w:ascii="Times New Roman" w:eastAsia="Times New Roman" w:hAnsi="Times New Roman" w:cs="Simplified Arabic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">
    <w:nsid w:val="0E55041D"/>
    <w:multiLevelType w:val="hybridMultilevel"/>
    <w:tmpl w:val="41026428"/>
    <w:lvl w:ilvl="0" w:tplc="0409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lang w:bidi="ar-IQ"/>
      </w:rPr>
    </w:lvl>
    <w:lvl w:ilvl="1" w:tplc="653AF902">
      <w:numFmt w:val="bullet"/>
      <w:lvlText w:val="-"/>
      <w:lvlJc w:val="left"/>
      <w:pPr>
        <w:tabs>
          <w:tab w:val="num" w:pos="1440"/>
        </w:tabs>
        <w:ind w:left="1440" w:right="1440" w:hanging="360"/>
      </w:pPr>
      <w:rPr>
        <w:rFonts w:ascii="Times New Roman" w:eastAsia="Times New Roman" w:hAnsi="Times New Roman" w:cs="Simplified Arabic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>
    <w:nsid w:val="0E9C38F1"/>
    <w:multiLevelType w:val="hybridMultilevel"/>
    <w:tmpl w:val="EFA4E53E"/>
    <w:lvl w:ilvl="0" w:tplc="3884A5D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lang w:bidi="ar-IQ"/>
      </w:rPr>
    </w:lvl>
    <w:lvl w:ilvl="1" w:tplc="653AF902">
      <w:numFmt w:val="bullet"/>
      <w:lvlText w:val="-"/>
      <w:lvlJc w:val="left"/>
      <w:pPr>
        <w:tabs>
          <w:tab w:val="num" w:pos="1440"/>
        </w:tabs>
        <w:ind w:left="1440" w:right="1440" w:hanging="360"/>
      </w:pPr>
      <w:rPr>
        <w:rFonts w:ascii="Times New Roman" w:eastAsia="Times New Roman" w:hAnsi="Times New Roman" w:cs="Simplified Arabic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">
    <w:nsid w:val="1C3F5CB2"/>
    <w:multiLevelType w:val="hybridMultilevel"/>
    <w:tmpl w:val="E75432B2"/>
    <w:lvl w:ilvl="0" w:tplc="D01C3948">
      <w:start w:val="1"/>
      <w:numFmt w:val="decimal"/>
      <w:lvlText w:val="%1."/>
      <w:lvlJc w:val="left"/>
      <w:pPr>
        <w:tabs>
          <w:tab w:val="num" w:pos="401"/>
        </w:tabs>
        <w:ind w:left="401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106"/>
        </w:tabs>
        <w:ind w:left="110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26"/>
        </w:tabs>
        <w:ind w:left="182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46"/>
        </w:tabs>
        <w:ind w:left="254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66"/>
        </w:tabs>
        <w:ind w:left="326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86"/>
        </w:tabs>
        <w:ind w:left="398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706"/>
        </w:tabs>
        <w:ind w:left="470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26"/>
        </w:tabs>
        <w:ind w:left="542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46"/>
        </w:tabs>
        <w:ind w:left="6146" w:hanging="180"/>
      </w:pPr>
    </w:lvl>
  </w:abstractNum>
  <w:abstractNum w:abstractNumId="4">
    <w:nsid w:val="3BC24DB0"/>
    <w:multiLevelType w:val="hybridMultilevel"/>
    <w:tmpl w:val="482E6EB6"/>
    <w:lvl w:ilvl="0" w:tplc="DBFCF360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E50537D"/>
    <w:multiLevelType w:val="hybridMultilevel"/>
    <w:tmpl w:val="3FACF7D8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BEE1C62"/>
    <w:multiLevelType w:val="hybridMultilevel"/>
    <w:tmpl w:val="0DC48152"/>
    <w:lvl w:ilvl="0" w:tplc="8A901F7A">
      <w:start w:val="2"/>
      <w:numFmt w:val="bullet"/>
      <w:lvlText w:val="-"/>
      <w:lvlJc w:val="left"/>
      <w:pPr>
        <w:tabs>
          <w:tab w:val="num" w:pos="392"/>
        </w:tabs>
        <w:ind w:left="392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112"/>
        </w:tabs>
        <w:ind w:left="11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32"/>
        </w:tabs>
        <w:ind w:left="18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52"/>
        </w:tabs>
        <w:ind w:left="25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72"/>
        </w:tabs>
        <w:ind w:left="32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92"/>
        </w:tabs>
        <w:ind w:left="39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712"/>
        </w:tabs>
        <w:ind w:left="47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32"/>
        </w:tabs>
        <w:ind w:left="54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52"/>
        </w:tabs>
        <w:ind w:left="6152" w:hanging="360"/>
      </w:pPr>
      <w:rPr>
        <w:rFonts w:ascii="Wingdings" w:hAnsi="Wingdings" w:hint="default"/>
      </w:rPr>
    </w:lvl>
  </w:abstractNum>
  <w:abstractNum w:abstractNumId="7">
    <w:nsid w:val="57B201A8"/>
    <w:multiLevelType w:val="hybridMultilevel"/>
    <w:tmpl w:val="4E80ECF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6"/>
  </w:num>
  <w:num w:numId="3">
    <w:abstractNumId w:val="5"/>
  </w:num>
  <w:num w:numId="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2"/>
  </w:num>
  <w:num w:numId="8">
    <w:abstractNumId w:val="0"/>
  </w:num>
  <w:num w:numId="9">
    <w:abstractNumId w:val="4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A77D6"/>
    <w:rsid w:val="00000024"/>
    <w:rsid w:val="00000D1B"/>
    <w:rsid w:val="0000388A"/>
    <w:rsid w:val="00004CEC"/>
    <w:rsid w:val="000146B7"/>
    <w:rsid w:val="00014F86"/>
    <w:rsid w:val="00021074"/>
    <w:rsid w:val="00022680"/>
    <w:rsid w:val="000258E9"/>
    <w:rsid w:val="0003048E"/>
    <w:rsid w:val="0003250E"/>
    <w:rsid w:val="00036787"/>
    <w:rsid w:val="00041A19"/>
    <w:rsid w:val="00044839"/>
    <w:rsid w:val="0004627E"/>
    <w:rsid w:val="00054F57"/>
    <w:rsid w:val="00055D06"/>
    <w:rsid w:val="00060439"/>
    <w:rsid w:val="00061AF3"/>
    <w:rsid w:val="00064899"/>
    <w:rsid w:val="00064DD1"/>
    <w:rsid w:val="0006557A"/>
    <w:rsid w:val="00072A12"/>
    <w:rsid w:val="00074070"/>
    <w:rsid w:val="0008402B"/>
    <w:rsid w:val="000860CA"/>
    <w:rsid w:val="0008620B"/>
    <w:rsid w:val="00092F16"/>
    <w:rsid w:val="000954E8"/>
    <w:rsid w:val="000A1E36"/>
    <w:rsid w:val="000A3FCC"/>
    <w:rsid w:val="000A4E73"/>
    <w:rsid w:val="000A5995"/>
    <w:rsid w:val="000A6645"/>
    <w:rsid w:val="000A6CA2"/>
    <w:rsid w:val="000B0FF6"/>
    <w:rsid w:val="000B1C39"/>
    <w:rsid w:val="000D53D2"/>
    <w:rsid w:val="000D64FC"/>
    <w:rsid w:val="000E08F8"/>
    <w:rsid w:val="000E0D12"/>
    <w:rsid w:val="000E30CA"/>
    <w:rsid w:val="000E557D"/>
    <w:rsid w:val="000E7425"/>
    <w:rsid w:val="000E749B"/>
    <w:rsid w:val="000E7523"/>
    <w:rsid w:val="000F1B47"/>
    <w:rsid w:val="000F54B9"/>
    <w:rsid w:val="000F7B0D"/>
    <w:rsid w:val="00104435"/>
    <w:rsid w:val="00105A4C"/>
    <w:rsid w:val="00106A38"/>
    <w:rsid w:val="001076B3"/>
    <w:rsid w:val="00110327"/>
    <w:rsid w:val="0011115C"/>
    <w:rsid w:val="00115A9D"/>
    <w:rsid w:val="0012034A"/>
    <w:rsid w:val="001207CA"/>
    <w:rsid w:val="0012411B"/>
    <w:rsid w:val="001277A8"/>
    <w:rsid w:val="001321B3"/>
    <w:rsid w:val="00141695"/>
    <w:rsid w:val="001421DE"/>
    <w:rsid w:val="0014221C"/>
    <w:rsid w:val="00146581"/>
    <w:rsid w:val="00147488"/>
    <w:rsid w:val="00147A38"/>
    <w:rsid w:val="00147BC3"/>
    <w:rsid w:val="00147CCC"/>
    <w:rsid w:val="001512BC"/>
    <w:rsid w:val="0015213A"/>
    <w:rsid w:val="00161171"/>
    <w:rsid w:val="001626F8"/>
    <w:rsid w:val="00164EDE"/>
    <w:rsid w:val="00165C2E"/>
    <w:rsid w:val="00174A60"/>
    <w:rsid w:val="001754B8"/>
    <w:rsid w:val="00181ED4"/>
    <w:rsid w:val="0019011B"/>
    <w:rsid w:val="00190286"/>
    <w:rsid w:val="00191C7D"/>
    <w:rsid w:val="001944DB"/>
    <w:rsid w:val="001949EA"/>
    <w:rsid w:val="00194F5B"/>
    <w:rsid w:val="00195933"/>
    <w:rsid w:val="00195FEC"/>
    <w:rsid w:val="001970FA"/>
    <w:rsid w:val="001A0669"/>
    <w:rsid w:val="001A1C9C"/>
    <w:rsid w:val="001A344A"/>
    <w:rsid w:val="001A63DC"/>
    <w:rsid w:val="001A6D89"/>
    <w:rsid w:val="001A74E9"/>
    <w:rsid w:val="001A7951"/>
    <w:rsid w:val="001A7F7B"/>
    <w:rsid w:val="001B0EE2"/>
    <w:rsid w:val="001B3725"/>
    <w:rsid w:val="001B3AAB"/>
    <w:rsid w:val="001B3C5C"/>
    <w:rsid w:val="001C053A"/>
    <w:rsid w:val="001C3E71"/>
    <w:rsid w:val="001C74BB"/>
    <w:rsid w:val="001C7F63"/>
    <w:rsid w:val="001E0D78"/>
    <w:rsid w:val="001E1CF6"/>
    <w:rsid w:val="001F25A8"/>
    <w:rsid w:val="001F2671"/>
    <w:rsid w:val="001F307C"/>
    <w:rsid w:val="001F3752"/>
    <w:rsid w:val="001F7816"/>
    <w:rsid w:val="002012DC"/>
    <w:rsid w:val="00203A2D"/>
    <w:rsid w:val="00205A1B"/>
    <w:rsid w:val="00213675"/>
    <w:rsid w:val="002142A7"/>
    <w:rsid w:val="00215F49"/>
    <w:rsid w:val="00217F62"/>
    <w:rsid w:val="00220511"/>
    <w:rsid w:val="00221A3A"/>
    <w:rsid w:val="00223FBE"/>
    <w:rsid w:val="00225278"/>
    <w:rsid w:val="00230295"/>
    <w:rsid w:val="00235277"/>
    <w:rsid w:val="00235D77"/>
    <w:rsid w:val="00242156"/>
    <w:rsid w:val="002425F6"/>
    <w:rsid w:val="00243E1F"/>
    <w:rsid w:val="002448A4"/>
    <w:rsid w:val="002448E9"/>
    <w:rsid w:val="002458FA"/>
    <w:rsid w:val="002556B9"/>
    <w:rsid w:val="00255E90"/>
    <w:rsid w:val="00261992"/>
    <w:rsid w:val="002638A3"/>
    <w:rsid w:val="00267C95"/>
    <w:rsid w:val="00270EE2"/>
    <w:rsid w:val="00271C58"/>
    <w:rsid w:val="0027220C"/>
    <w:rsid w:val="0027265C"/>
    <w:rsid w:val="00275159"/>
    <w:rsid w:val="002805DD"/>
    <w:rsid w:val="00281E1F"/>
    <w:rsid w:val="00282601"/>
    <w:rsid w:val="00283EA5"/>
    <w:rsid w:val="00286BB8"/>
    <w:rsid w:val="00297BC6"/>
    <w:rsid w:val="002A1D0B"/>
    <w:rsid w:val="002A3B9C"/>
    <w:rsid w:val="002A6AC6"/>
    <w:rsid w:val="002A7F9B"/>
    <w:rsid w:val="002B06ED"/>
    <w:rsid w:val="002B1418"/>
    <w:rsid w:val="002B1FA8"/>
    <w:rsid w:val="002B3351"/>
    <w:rsid w:val="002B3AD5"/>
    <w:rsid w:val="002B445F"/>
    <w:rsid w:val="002C591A"/>
    <w:rsid w:val="002C747C"/>
    <w:rsid w:val="002D1DF9"/>
    <w:rsid w:val="002D2C2B"/>
    <w:rsid w:val="002D3D92"/>
    <w:rsid w:val="002D4437"/>
    <w:rsid w:val="002D444A"/>
    <w:rsid w:val="002D4DA5"/>
    <w:rsid w:val="002E2F01"/>
    <w:rsid w:val="002E34AE"/>
    <w:rsid w:val="002E5E0D"/>
    <w:rsid w:val="002F154A"/>
    <w:rsid w:val="002F357F"/>
    <w:rsid w:val="00304769"/>
    <w:rsid w:val="00306F77"/>
    <w:rsid w:val="003136F4"/>
    <w:rsid w:val="00316822"/>
    <w:rsid w:val="003203D8"/>
    <w:rsid w:val="00322859"/>
    <w:rsid w:val="00324622"/>
    <w:rsid w:val="00326593"/>
    <w:rsid w:val="00332776"/>
    <w:rsid w:val="00332FAF"/>
    <w:rsid w:val="00333187"/>
    <w:rsid w:val="003334E5"/>
    <w:rsid w:val="00334341"/>
    <w:rsid w:val="00335AAE"/>
    <w:rsid w:val="00337435"/>
    <w:rsid w:val="003429DC"/>
    <w:rsid w:val="00342AC0"/>
    <w:rsid w:val="00344088"/>
    <w:rsid w:val="003450E8"/>
    <w:rsid w:val="00346DCB"/>
    <w:rsid w:val="003474A7"/>
    <w:rsid w:val="0035052F"/>
    <w:rsid w:val="00355C50"/>
    <w:rsid w:val="0036039F"/>
    <w:rsid w:val="003657EB"/>
    <w:rsid w:val="0036597D"/>
    <w:rsid w:val="00366D1D"/>
    <w:rsid w:val="003678E4"/>
    <w:rsid w:val="00375D0F"/>
    <w:rsid w:val="00375D19"/>
    <w:rsid w:val="003777AE"/>
    <w:rsid w:val="0038394C"/>
    <w:rsid w:val="00386ED3"/>
    <w:rsid w:val="00386F79"/>
    <w:rsid w:val="00390807"/>
    <w:rsid w:val="003949E5"/>
    <w:rsid w:val="00396E32"/>
    <w:rsid w:val="00397490"/>
    <w:rsid w:val="003A0D5B"/>
    <w:rsid w:val="003A3926"/>
    <w:rsid w:val="003A49B9"/>
    <w:rsid w:val="003A4B42"/>
    <w:rsid w:val="003C307A"/>
    <w:rsid w:val="003C4279"/>
    <w:rsid w:val="003D2D5F"/>
    <w:rsid w:val="003D4D12"/>
    <w:rsid w:val="003D62B5"/>
    <w:rsid w:val="003D7565"/>
    <w:rsid w:val="003E1E13"/>
    <w:rsid w:val="003E2D7B"/>
    <w:rsid w:val="003F1B3F"/>
    <w:rsid w:val="003F3235"/>
    <w:rsid w:val="00400DB6"/>
    <w:rsid w:val="004014E6"/>
    <w:rsid w:val="004052FF"/>
    <w:rsid w:val="0040598B"/>
    <w:rsid w:val="004145DC"/>
    <w:rsid w:val="004159DA"/>
    <w:rsid w:val="0042490B"/>
    <w:rsid w:val="00424EBD"/>
    <w:rsid w:val="00433BE8"/>
    <w:rsid w:val="0043481E"/>
    <w:rsid w:val="004360A6"/>
    <w:rsid w:val="00437C52"/>
    <w:rsid w:val="00440EF2"/>
    <w:rsid w:val="00442B60"/>
    <w:rsid w:val="00442BA8"/>
    <w:rsid w:val="0044397B"/>
    <w:rsid w:val="00445E88"/>
    <w:rsid w:val="0044602C"/>
    <w:rsid w:val="00450365"/>
    <w:rsid w:val="00451AE2"/>
    <w:rsid w:val="00452845"/>
    <w:rsid w:val="00455752"/>
    <w:rsid w:val="00455C5C"/>
    <w:rsid w:val="00457417"/>
    <w:rsid w:val="00461DD3"/>
    <w:rsid w:val="0046284B"/>
    <w:rsid w:val="00462DCB"/>
    <w:rsid w:val="00465A6E"/>
    <w:rsid w:val="00466A70"/>
    <w:rsid w:val="00467A03"/>
    <w:rsid w:val="004703F5"/>
    <w:rsid w:val="00470CDD"/>
    <w:rsid w:val="00473698"/>
    <w:rsid w:val="0047535B"/>
    <w:rsid w:val="00476F31"/>
    <w:rsid w:val="00476F79"/>
    <w:rsid w:val="00480D28"/>
    <w:rsid w:val="0048274D"/>
    <w:rsid w:val="0048320F"/>
    <w:rsid w:val="00486C4C"/>
    <w:rsid w:val="00491807"/>
    <w:rsid w:val="0049362D"/>
    <w:rsid w:val="004958B0"/>
    <w:rsid w:val="00497177"/>
    <w:rsid w:val="004A565A"/>
    <w:rsid w:val="004B2D1B"/>
    <w:rsid w:val="004B3249"/>
    <w:rsid w:val="004B3989"/>
    <w:rsid w:val="004B4EE3"/>
    <w:rsid w:val="004C15FC"/>
    <w:rsid w:val="004C212C"/>
    <w:rsid w:val="004C30FE"/>
    <w:rsid w:val="004C7118"/>
    <w:rsid w:val="004D027C"/>
    <w:rsid w:val="004D0EFD"/>
    <w:rsid w:val="004D2877"/>
    <w:rsid w:val="004D5E70"/>
    <w:rsid w:val="004D655F"/>
    <w:rsid w:val="004D685C"/>
    <w:rsid w:val="004E0D7C"/>
    <w:rsid w:val="004E2DB7"/>
    <w:rsid w:val="004E33E3"/>
    <w:rsid w:val="004E3F0E"/>
    <w:rsid w:val="004E65C0"/>
    <w:rsid w:val="004E7FA1"/>
    <w:rsid w:val="004F05E8"/>
    <w:rsid w:val="004F0D28"/>
    <w:rsid w:val="004F10BB"/>
    <w:rsid w:val="004F6BF8"/>
    <w:rsid w:val="0050383F"/>
    <w:rsid w:val="00506B67"/>
    <w:rsid w:val="0050730B"/>
    <w:rsid w:val="00507C7B"/>
    <w:rsid w:val="00512B75"/>
    <w:rsid w:val="00513F2C"/>
    <w:rsid w:val="00515EFA"/>
    <w:rsid w:val="00516D6E"/>
    <w:rsid w:val="00517343"/>
    <w:rsid w:val="00525B77"/>
    <w:rsid w:val="005330EB"/>
    <w:rsid w:val="00534605"/>
    <w:rsid w:val="00535B3C"/>
    <w:rsid w:val="00537777"/>
    <w:rsid w:val="00543238"/>
    <w:rsid w:val="00543562"/>
    <w:rsid w:val="0054387D"/>
    <w:rsid w:val="0054598D"/>
    <w:rsid w:val="0054774C"/>
    <w:rsid w:val="0054793B"/>
    <w:rsid w:val="005511E1"/>
    <w:rsid w:val="005526C8"/>
    <w:rsid w:val="00553871"/>
    <w:rsid w:val="005564C1"/>
    <w:rsid w:val="005611B9"/>
    <w:rsid w:val="00563767"/>
    <w:rsid w:val="00564247"/>
    <w:rsid w:val="005649BE"/>
    <w:rsid w:val="0056515F"/>
    <w:rsid w:val="005676D6"/>
    <w:rsid w:val="00572A25"/>
    <w:rsid w:val="005730DC"/>
    <w:rsid w:val="005754AD"/>
    <w:rsid w:val="005775CF"/>
    <w:rsid w:val="00585A30"/>
    <w:rsid w:val="00591C23"/>
    <w:rsid w:val="00591C89"/>
    <w:rsid w:val="00595F13"/>
    <w:rsid w:val="005A6E38"/>
    <w:rsid w:val="005B388B"/>
    <w:rsid w:val="005B5746"/>
    <w:rsid w:val="005C1DDF"/>
    <w:rsid w:val="005C2005"/>
    <w:rsid w:val="005C3882"/>
    <w:rsid w:val="005D0CF8"/>
    <w:rsid w:val="005D3716"/>
    <w:rsid w:val="005D5E1F"/>
    <w:rsid w:val="005E0198"/>
    <w:rsid w:val="005E7003"/>
    <w:rsid w:val="005E7E18"/>
    <w:rsid w:val="005F1587"/>
    <w:rsid w:val="005F28A8"/>
    <w:rsid w:val="005F5890"/>
    <w:rsid w:val="005F7BF8"/>
    <w:rsid w:val="00606F8D"/>
    <w:rsid w:val="00611A06"/>
    <w:rsid w:val="00614113"/>
    <w:rsid w:val="00614182"/>
    <w:rsid w:val="006164E2"/>
    <w:rsid w:val="00623501"/>
    <w:rsid w:val="00631231"/>
    <w:rsid w:val="006325AA"/>
    <w:rsid w:val="00635825"/>
    <w:rsid w:val="006362DE"/>
    <w:rsid w:val="006370ED"/>
    <w:rsid w:val="00637EA0"/>
    <w:rsid w:val="006411F9"/>
    <w:rsid w:val="006431C2"/>
    <w:rsid w:val="006455A1"/>
    <w:rsid w:val="00647061"/>
    <w:rsid w:val="00651903"/>
    <w:rsid w:val="0065269C"/>
    <w:rsid w:val="00652C6E"/>
    <w:rsid w:val="006539E4"/>
    <w:rsid w:val="00653B92"/>
    <w:rsid w:val="00653F57"/>
    <w:rsid w:val="00654626"/>
    <w:rsid w:val="00662F38"/>
    <w:rsid w:val="0067332F"/>
    <w:rsid w:val="00676A47"/>
    <w:rsid w:val="00685E6E"/>
    <w:rsid w:val="0069422B"/>
    <w:rsid w:val="0069465D"/>
    <w:rsid w:val="00694A15"/>
    <w:rsid w:val="006964B8"/>
    <w:rsid w:val="00696C59"/>
    <w:rsid w:val="006A0668"/>
    <w:rsid w:val="006A2E59"/>
    <w:rsid w:val="006A310A"/>
    <w:rsid w:val="006A4440"/>
    <w:rsid w:val="006A4518"/>
    <w:rsid w:val="006A540F"/>
    <w:rsid w:val="006A656F"/>
    <w:rsid w:val="006A6FF8"/>
    <w:rsid w:val="006B0ED5"/>
    <w:rsid w:val="006B2579"/>
    <w:rsid w:val="006B3AF9"/>
    <w:rsid w:val="006B4635"/>
    <w:rsid w:val="006C2044"/>
    <w:rsid w:val="006C5630"/>
    <w:rsid w:val="006C652D"/>
    <w:rsid w:val="006D0CDD"/>
    <w:rsid w:val="006D38DB"/>
    <w:rsid w:val="006D53C7"/>
    <w:rsid w:val="006D548B"/>
    <w:rsid w:val="006D5830"/>
    <w:rsid w:val="006D5912"/>
    <w:rsid w:val="006E055B"/>
    <w:rsid w:val="006E7612"/>
    <w:rsid w:val="006F2A28"/>
    <w:rsid w:val="006F2D9B"/>
    <w:rsid w:val="00700756"/>
    <w:rsid w:val="00711632"/>
    <w:rsid w:val="00713EBC"/>
    <w:rsid w:val="00715E12"/>
    <w:rsid w:val="0072017C"/>
    <w:rsid w:val="0072488E"/>
    <w:rsid w:val="00727609"/>
    <w:rsid w:val="00727D74"/>
    <w:rsid w:val="007313D4"/>
    <w:rsid w:val="00733F07"/>
    <w:rsid w:val="00741E1F"/>
    <w:rsid w:val="00743212"/>
    <w:rsid w:val="0075280A"/>
    <w:rsid w:val="007559C8"/>
    <w:rsid w:val="00756686"/>
    <w:rsid w:val="007570F6"/>
    <w:rsid w:val="00761BDA"/>
    <w:rsid w:val="00762107"/>
    <w:rsid w:val="00762A19"/>
    <w:rsid w:val="00764524"/>
    <w:rsid w:val="00765CE8"/>
    <w:rsid w:val="00767E33"/>
    <w:rsid w:val="007709D8"/>
    <w:rsid w:val="00774F08"/>
    <w:rsid w:val="00775823"/>
    <w:rsid w:val="00777742"/>
    <w:rsid w:val="0078202F"/>
    <w:rsid w:val="007824B6"/>
    <w:rsid w:val="00782936"/>
    <w:rsid w:val="007845E2"/>
    <w:rsid w:val="00787884"/>
    <w:rsid w:val="0079027C"/>
    <w:rsid w:val="00792574"/>
    <w:rsid w:val="00795FA4"/>
    <w:rsid w:val="007A128F"/>
    <w:rsid w:val="007A2EB8"/>
    <w:rsid w:val="007A5A78"/>
    <w:rsid w:val="007A70FF"/>
    <w:rsid w:val="007B1F19"/>
    <w:rsid w:val="007B4131"/>
    <w:rsid w:val="007B4BA3"/>
    <w:rsid w:val="007B5342"/>
    <w:rsid w:val="007C0004"/>
    <w:rsid w:val="007C1E09"/>
    <w:rsid w:val="007C3277"/>
    <w:rsid w:val="007C3359"/>
    <w:rsid w:val="007C3B73"/>
    <w:rsid w:val="007C7183"/>
    <w:rsid w:val="007C724C"/>
    <w:rsid w:val="007C776F"/>
    <w:rsid w:val="007C79A9"/>
    <w:rsid w:val="007D078B"/>
    <w:rsid w:val="007D12D0"/>
    <w:rsid w:val="007D566F"/>
    <w:rsid w:val="007D7445"/>
    <w:rsid w:val="007E22F9"/>
    <w:rsid w:val="007E71FF"/>
    <w:rsid w:val="007F0D6B"/>
    <w:rsid w:val="00800C50"/>
    <w:rsid w:val="0080307F"/>
    <w:rsid w:val="00803EBC"/>
    <w:rsid w:val="00804111"/>
    <w:rsid w:val="008074C8"/>
    <w:rsid w:val="0081172D"/>
    <w:rsid w:val="00812608"/>
    <w:rsid w:val="008208B2"/>
    <w:rsid w:val="00824040"/>
    <w:rsid w:val="00824B3F"/>
    <w:rsid w:val="00826901"/>
    <w:rsid w:val="00831246"/>
    <w:rsid w:val="008318E3"/>
    <w:rsid w:val="0083237C"/>
    <w:rsid w:val="008341CC"/>
    <w:rsid w:val="00834B7C"/>
    <w:rsid w:val="008365C9"/>
    <w:rsid w:val="00843062"/>
    <w:rsid w:val="008438A7"/>
    <w:rsid w:val="00844BD2"/>
    <w:rsid w:val="008470C0"/>
    <w:rsid w:val="00856B52"/>
    <w:rsid w:val="00862088"/>
    <w:rsid w:val="008644B7"/>
    <w:rsid w:val="008667DB"/>
    <w:rsid w:val="0087213C"/>
    <w:rsid w:val="00874D42"/>
    <w:rsid w:val="00875179"/>
    <w:rsid w:val="00875460"/>
    <w:rsid w:val="00881067"/>
    <w:rsid w:val="008844E4"/>
    <w:rsid w:val="0088732B"/>
    <w:rsid w:val="008924AC"/>
    <w:rsid w:val="00896A80"/>
    <w:rsid w:val="008A0A81"/>
    <w:rsid w:val="008A2126"/>
    <w:rsid w:val="008A4F94"/>
    <w:rsid w:val="008A5110"/>
    <w:rsid w:val="008A7872"/>
    <w:rsid w:val="008B0B69"/>
    <w:rsid w:val="008B14B9"/>
    <w:rsid w:val="008B157A"/>
    <w:rsid w:val="008B18C9"/>
    <w:rsid w:val="008B1B8C"/>
    <w:rsid w:val="008B7B31"/>
    <w:rsid w:val="008C045B"/>
    <w:rsid w:val="008C31BD"/>
    <w:rsid w:val="008C3AB7"/>
    <w:rsid w:val="008C5C2B"/>
    <w:rsid w:val="008C5C75"/>
    <w:rsid w:val="008C60B5"/>
    <w:rsid w:val="008C64AF"/>
    <w:rsid w:val="008D492E"/>
    <w:rsid w:val="008D6A87"/>
    <w:rsid w:val="008D79E7"/>
    <w:rsid w:val="008E0125"/>
    <w:rsid w:val="008E21B1"/>
    <w:rsid w:val="008E4F06"/>
    <w:rsid w:val="008E62AE"/>
    <w:rsid w:val="008F0E88"/>
    <w:rsid w:val="008F224F"/>
    <w:rsid w:val="00903C77"/>
    <w:rsid w:val="009040AC"/>
    <w:rsid w:val="00905081"/>
    <w:rsid w:val="00905A1E"/>
    <w:rsid w:val="009114F5"/>
    <w:rsid w:val="00911CC9"/>
    <w:rsid w:val="00914E65"/>
    <w:rsid w:val="00915503"/>
    <w:rsid w:val="00917084"/>
    <w:rsid w:val="00917877"/>
    <w:rsid w:val="00924484"/>
    <w:rsid w:val="00925701"/>
    <w:rsid w:val="00925C5E"/>
    <w:rsid w:val="00931842"/>
    <w:rsid w:val="009318BF"/>
    <w:rsid w:val="00931C18"/>
    <w:rsid w:val="00933648"/>
    <w:rsid w:val="0094046B"/>
    <w:rsid w:val="00945E51"/>
    <w:rsid w:val="00946822"/>
    <w:rsid w:val="0095371E"/>
    <w:rsid w:val="0096169B"/>
    <w:rsid w:val="0097037D"/>
    <w:rsid w:val="00971C40"/>
    <w:rsid w:val="0097417A"/>
    <w:rsid w:val="00977ADA"/>
    <w:rsid w:val="00977F1A"/>
    <w:rsid w:val="0098423C"/>
    <w:rsid w:val="00987671"/>
    <w:rsid w:val="00992C19"/>
    <w:rsid w:val="00994447"/>
    <w:rsid w:val="00994D51"/>
    <w:rsid w:val="009A0ACD"/>
    <w:rsid w:val="009A1F66"/>
    <w:rsid w:val="009B010C"/>
    <w:rsid w:val="009B03AE"/>
    <w:rsid w:val="009B45E6"/>
    <w:rsid w:val="009B5517"/>
    <w:rsid w:val="009B5741"/>
    <w:rsid w:val="009C0E8A"/>
    <w:rsid w:val="009C3AD6"/>
    <w:rsid w:val="009C48F1"/>
    <w:rsid w:val="009C6FC4"/>
    <w:rsid w:val="009D287F"/>
    <w:rsid w:val="009D5091"/>
    <w:rsid w:val="009E7315"/>
    <w:rsid w:val="009E7B5F"/>
    <w:rsid w:val="009F0728"/>
    <w:rsid w:val="00A032B0"/>
    <w:rsid w:val="00A03504"/>
    <w:rsid w:val="00A035AA"/>
    <w:rsid w:val="00A0467A"/>
    <w:rsid w:val="00A04C32"/>
    <w:rsid w:val="00A05778"/>
    <w:rsid w:val="00A077F8"/>
    <w:rsid w:val="00A13F4C"/>
    <w:rsid w:val="00A1756A"/>
    <w:rsid w:val="00A2121A"/>
    <w:rsid w:val="00A2281F"/>
    <w:rsid w:val="00A25AC8"/>
    <w:rsid w:val="00A34B0C"/>
    <w:rsid w:val="00A354F8"/>
    <w:rsid w:val="00A35633"/>
    <w:rsid w:val="00A4474A"/>
    <w:rsid w:val="00A5009A"/>
    <w:rsid w:val="00A51E83"/>
    <w:rsid w:val="00A52B21"/>
    <w:rsid w:val="00A52BCA"/>
    <w:rsid w:val="00A53166"/>
    <w:rsid w:val="00A53A96"/>
    <w:rsid w:val="00A5568B"/>
    <w:rsid w:val="00A56A32"/>
    <w:rsid w:val="00A56E4A"/>
    <w:rsid w:val="00A6661A"/>
    <w:rsid w:val="00A66D03"/>
    <w:rsid w:val="00A67438"/>
    <w:rsid w:val="00A70C77"/>
    <w:rsid w:val="00A71E1C"/>
    <w:rsid w:val="00A73060"/>
    <w:rsid w:val="00A75498"/>
    <w:rsid w:val="00A815AB"/>
    <w:rsid w:val="00A82F50"/>
    <w:rsid w:val="00A90721"/>
    <w:rsid w:val="00A90FB2"/>
    <w:rsid w:val="00A917DB"/>
    <w:rsid w:val="00A92B70"/>
    <w:rsid w:val="00A92C11"/>
    <w:rsid w:val="00A96754"/>
    <w:rsid w:val="00A96CC8"/>
    <w:rsid w:val="00A97ABD"/>
    <w:rsid w:val="00AA05BC"/>
    <w:rsid w:val="00AA1C5B"/>
    <w:rsid w:val="00AA4ECA"/>
    <w:rsid w:val="00AA7A2B"/>
    <w:rsid w:val="00AB0EDE"/>
    <w:rsid w:val="00AB431F"/>
    <w:rsid w:val="00AB4528"/>
    <w:rsid w:val="00AC24CA"/>
    <w:rsid w:val="00AC2A71"/>
    <w:rsid w:val="00AC2F12"/>
    <w:rsid w:val="00AC3636"/>
    <w:rsid w:val="00AC441C"/>
    <w:rsid w:val="00AC48B7"/>
    <w:rsid w:val="00AC5E55"/>
    <w:rsid w:val="00AC677E"/>
    <w:rsid w:val="00AC6865"/>
    <w:rsid w:val="00AD08D8"/>
    <w:rsid w:val="00AD2B11"/>
    <w:rsid w:val="00AD33B2"/>
    <w:rsid w:val="00AD57EA"/>
    <w:rsid w:val="00AE4020"/>
    <w:rsid w:val="00AF081F"/>
    <w:rsid w:val="00AF265A"/>
    <w:rsid w:val="00B01EDF"/>
    <w:rsid w:val="00B06F76"/>
    <w:rsid w:val="00B0747E"/>
    <w:rsid w:val="00B0770E"/>
    <w:rsid w:val="00B12E2B"/>
    <w:rsid w:val="00B13FFE"/>
    <w:rsid w:val="00B16919"/>
    <w:rsid w:val="00B231D4"/>
    <w:rsid w:val="00B237F7"/>
    <w:rsid w:val="00B25B98"/>
    <w:rsid w:val="00B25FA2"/>
    <w:rsid w:val="00B27D6A"/>
    <w:rsid w:val="00B31457"/>
    <w:rsid w:val="00B33CB2"/>
    <w:rsid w:val="00B3458C"/>
    <w:rsid w:val="00B36B45"/>
    <w:rsid w:val="00B40C87"/>
    <w:rsid w:val="00B468A5"/>
    <w:rsid w:val="00B46EDE"/>
    <w:rsid w:val="00B477DB"/>
    <w:rsid w:val="00B47DE5"/>
    <w:rsid w:val="00B47E64"/>
    <w:rsid w:val="00B511D3"/>
    <w:rsid w:val="00B51724"/>
    <w:rsid w:val="00B55E08"/>
    <w:rsid w:val="00B60DA2"/>
    <w:rsid w:val="00B61829"/>
    <w:rsid w:val="00B63CC9"/>
    <w:rsid w:val="00B63F48"/>
    <w:rsid w:val="00B653D3"/>
    <w:rsid w:val="00B6581A"/>
    <w:rsid w:val="00B723E7"/>
    <w:rsid w:val="00B72BB3"/>
    <w:rsid w:val="00B75643"/>
    <w:rsid w:val="00B80F98"/>
    <w:rsid w:val="00B8444B"/>
    <w:rsid w:val="00B84BC9"/>
    <w:rsid w:val="00B91E4C"/>
    <w:rsid w:val="00B9235D"/>
    <w:rsid w:val="00B9274E"/>
    <w:rsid w:val="00B92ECB"/>
    <w:rsid w:val="00BA55DF"/>
    <w:rsid w:val="00BA6241"/>
    <w:rsid w:val="00BB2D82"/>
    <w:rsid w:val="00BB2FF4"/>
    <w:rsid w:val="00BB3C45"/>
    <w:rsid w:val="00BB3DDF"/>
    <w:rsid w:val="00BB43A7"/>
    <w:rsid w:val="00BB49E1"/>
    <w:rsid w:val="00BB705D"/>
    <w:rsid w:val="00BC006D"/>
    <w:rsid w:val="00BC1228"/>
    <w:rsid w:val="00BC2A1E"/>
    <w:rsid w:val="00BC2AD0"/>
    <w:rsid w:val="00BC3D2D"/>
    <w:rsid w:val="00BD1194"/>
    <w:rsid w:val="00BD1FCB"/>
    <w:rsid w:val="00BD2D54"/>
    <w:rsid w:val="00BD41C4"/>
    <w:rsid w:val="00BD4D37"/>
    <w:rsid w:val="00BD50D1"/>
    <w:rsid w:val="00BD6953"/>
    <w:rsid w:val="00BE2FAB"/>
    <w:rsid w:val="00BE53B3"/>
    <w:rsid w:val="00BE7078"/>
    <w:rsid w:val="00BF06E0"/>
    <w:rsid w:val="00BF488A"/>
    <w:rsid w:val="00BF602D"/>
    <w:rsid w:val="00BF6E03"/>
    <w:rsid w:val="00C010D2"/>
    <w:rsid w:val="00C0139F"/>
    <w:rsid w:val="00C02F74"/>
    <w:rsid w:val="00C11059"/>
    <w:rsid w:val="00C11E41"/>
    <w:rsid w:val="00C1281E"/>
    <w:rsid w:val="00C14653"/>
    <w:rsid w:val="00C14655"/>
    <w:rsid w:val="00C164BD"/>
    <w:rsid w:val="00C20865"/>
    <w:rsid w:val="00C23947"/>
    <w:rsid w:val="00C24ADF"/>
    <w:rsid w:val="00C26F74"/>
    <w:rsid w:val="00C30B4F"/>
    <w:rsid w:val="00C30C64"/>
    <w:rsid w:val="00C318B2"/>
    <w:rsid w:val="00C31EB7"/>
    <w:rsid w:val="00C34FDA"/>
    <w:rsid w:val="00C36A4D"/>
    <w:rsid w:val="00C41B91"/>
    <w:rsid w:val="00C464AF"/>
    <w:rsid w:val="00C4743B"/>
    <w:rsid w:val="00C5010A"/>
    <w:rsid w:val="00C509CB"/>
    <w:rsid w:val="00C50D2E"/>
    <w:rsid w:val="00C54B96"/>
    <w:rsid w:val="00C55241"/>
    <w:rsid w:val="00C562D0"/>
    <w:rsid w:val="00C60B50"/>
    <w:rsid w:val="00C60D99"/>
    <w:rsid w:val="00C63A9F"/>
    <w:rsid w:val="00C65C4E"/>
    <w:rsid w:val="00C672D6"/>
    <w:rsid w:val="00C7139C"/>
    <w:rsid w:val="00C721EA"/>
    <w:rsid w:val="00C7556A"/>
    <w:rsid w:val="00C773EE"/>
    <w:rsid w:val="00C80754"/>
    <w:rsid w:val="00C807BE"/>
    <w:rsid w:val="00C83F6E"/>
    <w:rsid w:val="00C8642D"/>
    <w:rsid w:val="00C94C0C"/>
    <w:rsid w:val="00CA0289"/>
    <w:rsid w:val="00CA115A"/>
    <w:rsid w:val="00CA77D6"/>
    <w:rsid w:val="00CA7ED6"/>
    <w:rsid w:val="00CB0876"/>
    <w:rsid w:val="00CB0C1B"/>
    <w:rsid w:val="00CB3DA4"/>
    <w:rsid w:val="00CB5FFC"/>
    <w:rsid w:val="00CC2489"/>
    <w:rsid w:val="00CC596B"/>
    <w:rsid w:val="00CC601B"/>
    <w:rsid w:val="00CD0876"/>
    <w:rsid w:val="00CD1418"/>
    <w:rsid w:val="00CE0DB9"/>
    <w:rsid w:val="00CE14DE"/>
    <w:rsid w:val="00CE1623"/>
    <w:rsid w:val="00CE3E79"/>
    <w:rsid w:val="00CF180F"/>
    <w:rsid w:val="00CF23D9"/>
    <w:rsid w:val="00D0203F"/>
    <w:rsid w:val="00D021B7"/>
    <w:rsid w:val="00D043E8"/>
    <w:rsid w:val="00D04B85"/>
    <w:rsid w:val="00D057AA"/>
    <w:rsid w:val="00D12859"/>
    <w:rsid w:val="00D13807"/>
    <w:rsid w:val="00D1506C"/>
    <w:rsid w:val="00D17AF7"/>
    <w:rsid w:val="00D219A6"/>
    <w:rsid w:val="00D24238"/>
    <w:rsid w:val="00D265E2"/>
    <w:rsid w:val="00D27D84"/>
    <w:rsid w:val="00D31B46"/>
    <w:rsid w:val="00D3259E"/>
    <w:rsid w:val="00D32ABA"/>
    <w:rsid w:val="00D35D45"/>
    <w:rsid w:val="00D36FE1"/>
    <w:rsid w:val="00D402C7"/>
    <w:rsid w:val="00D4240F"/>
    <w:rsid w:val="00D44271"/>
    <w:rsid w:val="00D479AD"/>
    <w:rsid w:val="00D513F3"/>
    <w:rsid w:val="00D52DF2"/>
    <w:rsid w:val="00D60D2D"/>
    <w:rsid w:val="00D60D5F"/>
    <w:rsid w:val="00D60F86"/>
    <w:rsid w:val="00D611F7"/>
    <w:rsid w:val="00D627A7"/>
    <w:rsid w:val="00D639B4"/>
    <w:rsid w:val="00D63BD7"/>
    <w:rsid w:val="00D64686"/>
    <w:rsid w:val="00D7506F"/>
    <w:rsid w:val="00D80F46"/>
    <w:rsid w:val="00D85CF6"/>
    <w:rsid w:val="00D86385"/>
    <w:rsid w:val="00D90437"/>
    <w:rsid w:val="00DA0264"/>
    <w:rsid w:val="00DA1EB0"/>
    <w:rsid w:val="00DA32A9"/>
    <w:rsid w:val="00DA48B9"/>
    <w:rsid w:val="00DA50B3"/>
    <w:rsid w:val="00DA5896"/>
    <w:rsid w:val="00DA69D6"/>
    <w:rsid w:val="00DA7768"/>
    <w:rsid w:val="00DB0441"/>
    <w:rsid w:val="00DB553E"/>
    <w:rsid w:val="00DB7B10"/>
    <w:rsid w:val="00DC16C4"/>
    <w:rsid w:val="00DD1039"/>
    <w:rsid w:val="00DD2893"/>
    <w:rsid w:val="00DE2630"/>
    <w:rsid w:val="00DE61D5"/>
    <w:rsid w:val="00DF12BF"/>
    <w:rsid w:val="00DF221F"/>
    <w:rsid w:val="00DF4294"/>
    <w:rsid w:val="00DF6903"/>
    <w:rsid w:val="00E007DA"/>
    <w:rsid w:val="00E010C4"/>
    <w:rsid w:val="00E03828"/>
    <w:rsid w:val="00E0399F"/>
    <w:rsid w:val="00E04AC8"/>
    <w:rsid w:val="00E051D2"/>
    <w:rsid w:val="00E06C6C"/>
    <w:rsid w:val="00E074EC"/>
    <w:rsid w:val="00E07A66"/>
    <w:rsid w:val="00E15D5D"/>
    <w:rsid w:val="00E200B0"/>
    <w:rsid w:val="00E20E9C"/>
    <w:rsid w:val="00E2209A"/>
    <w:rsid w:val="00E24A66"/>
    <w:rsid w:val="00E24B34"/>
    <w:rsid w:val="00E2529A"/>
    <w:rsid w:val="00E27737"/>
    <w:rsid w:val="00E30BDC"/>
    <w:rsid w:val="00E32273"/>
    <w:rsid w:val="00E347E8"/>
    <w:rsid w:val="00E4131B"/>
    <w:rsid w:val="00E45D36"/>
    <w:rsid w:val="00E46087"/>
    <w:rsid w:val="00E469C1"/>
    <w:rsid w:val="00E56000"/>
    <w:rsid w:val="00E570C9"/>
    <w:rsid w:val="00E625D8"/>
    <w:rsid w:val="00E63A1C"/>
    <w:rsid w:val="00E734E6"/>
    <w:rsid w:val="00E760C5"/>
    <w:rsid w:val="00E77B72"/>
    <w:rsid w:val="00E81800"/>
    <w:rsid w:val="00E85467"/>
    <w:rsid w:val="00E9208F"/>
    <w:rsid w:val="00E93387"/>
    <w:rsid w:val="00EA0733"/>
    <w:rsid w:val="00EA1A41"/>
    <w:rsid w:val="00EA3E06"/>
    <w:rsid w:val="00EA4A14"/>
    <w:rsid w:val="00EA6BE2"/>
    <w:rsid w:val="00EB0F99"/>
    <w:rsid w:val="00EB13C1"/>
    <w:rsid w:val="00EC04B3"/>
    <w:rsid w:val="00EC2256"/>
    <w:rsid w:val="00EC255B"/>
    <w:rsid w:val="00EC76FF"/>
    <w:rsid w:val="00ED0B41"/>
    <w:rsid w:val="00ED37BD"/>
    <w:rsid w:val="00EE0439"/>
    <w:rsid w:val="00EE0724"/>
    <w:rsid w:val="00EE33B4"/>
    <w:rsid w:val="00EE4E41"/>
    <w:rsid w:val="00EE50E7"/>
    <w:rsid w:val="00EE586A"/>
    <w:rsid w:val="00EE71DD"/>
    <w:rsid w:val="00EF4B0A"/>
    <w:rsid w:val="00EF7D4C"/>
    <w:rsid w:val="00F00A38"/>
    <w:rsid w:val="00F03437"/>
    <w:rsid w:val="00F11209"/>
    <w:rsid w:val="00F13978"/>
    <w:rsid w:val="00F14B4F"/>
    <w:rsid w:val="00F158F2"/>
    <w:rsid w:val="00F173C8"/>
    <w:rsid w:val="00F1769F"/>
    <w:rsid w:val="00F179E7"/>
    <w:rsid w:val="00F21C4F"/>
    <w:rsid w:val="00F24654"/>
    <w:rsid w:val="00F30C97"/>
    <w:rsid w:val="00F310E5"/>
    <w:rsid w:val="00F31689"/>
    <w:rsid w:val="00F3388A"/>
    <w:rsid w:val="00F37F4D"/>
    <w:rsid w:val="00F40B78"/>
    <w:rsid w:val="00F40C98"/>
    <w:rsid w:val="00F42A99"/>
    <w:rsid w:val="00F42DDB"/>
    <w:rsid w:val="00F4573A"/>
    <w:rsid w:val="00F4576D"/>
    <w:rsid w:val="00F46B95"/>
    <w:rsid w:val="00F512D0"/>
    <w:rsid w:val="00F51A3B"/>
    <w:rsid w:val="00F56807"/>
    <w:rsid w:val="00F72FE1"/>
    <w:rsid w:val="00F756E0"/>
    <w:rsid w:val="00F75ADF"/>
    <w:rsid w:val="00F75B37"/>
    <w:rsid w:val="00F75F72"/>
    <w:rsid w:val="00F76C92"/>
    <w:rsid w:val="00F80BA7"/>
    <w:rsid w:val="00F83B57"/>
    <w:rsid w:val="00F8503E"/>
    <w:rsid w:val="00F861A2"/>
    <w:rsid w:val="00F900CC"/>
    <w:rsid w:val="00F9389B"/>
    <w:rsid w:val="00F9503B"/>
    <w:rsid w:val="00F958FB"/>
    <w:rsid w:val="00F96D9F"/>
    <w:rsid w:val="00F96EBA"/>
    <w:rsid w:val="00FA6105"/>
    <w:rsid w:val="00FA7979"/>
    <w:rsid w:val="00FB0AF5"/>
    <w:rsid w:val="00FB10F1"/>
    <w:rsid w:val="00FB2EE4"/>
    <w:rsid w:val="00FB6687"/>
    <w:rsid w:val="00FB7F5D"/>
    <w:rsid w:val="00FC1AF6"/>
    <w:rsid w:val="00FC4441"/>
    <w:rsid w:val="00FD444D"/>
    <w:rsid w:val="00FD4487"/>
    <w:rsid w:val="00FD59AE"/>
    <w:rsid w:val="00FE2003"/>
    <w:rsid w:val="00FE3049"/>
    <w:rsid w:val="00FE58D6"/>
    <w:rsid w:val="00FE6D37"/>
    <w:rsid w:val="00FE7091"/>
    <w:rsid w:val="00FF1FF5"/>
    <w:rsid w:val="00FF6430"/>
    <w:rsid w:val="00FF74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62"/>
        <o:r id="V:Rule2" type="connector" idref="#_x0000_s1065"/>
        <o:r id="V:Rule3" type="connector" idref="#_x0000_s1059"/>
        <o:r id="V:Rule4" type="connector" idref="#_x0000_s1067"/>
        <o:r id="V:Rule5" type="connector" idref="#_x0000_s1064"/>
        <o:r id="V:Rule6" type="connector" idref="#_x0000_s1061"/>
        <o:r id="V:Rule7" type="connector" idref="#_x0000_s1060"/>
        <o:r id="V:Rule8" type="connector" idref="#_x0000_s1066"/>
        <o:r id="V:Rule9" type="connector" idref="#_x0000_s1063"/>
      </o:rules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1DDF"/>
    <w:rPr>
      <w:lang w:val="en-AU"/>
    </w:rPr>
  </w:style>
  <w:style w:type="paragraph" w:styleId="Heading1">
    <w:name w:val="heading 1"/>
    <w:basedOn w:val="Normal"/>
    <w:link w:val="Heading1Char"/>
    <w:qFormat/>
    <w:rsid w:val="00D35D4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paragraph" w:styleId="Heading2">
    <w:name w:val="heading 2"/>
    <w:basedOn w:val="Normal"/>
    <w:next w:val="Normal"/>
    <w:link w:val="Heading2Char"/>
    <w:qFormat/>
    <w:rsid w:val="005C2005"/>
    <w:pPr>
      <w:keepNext/>
      <w:bidi/>
      <w:spacing w:after="0" w:line="240" w:lineRule="auto"/>
      <w:jc w:val="lowKashida"/>
      <w:outlineLvl w:val="1"/>
    </w:pPr>
    <w:rPr>
      <w:rFonts w:ascii="Times New Roman" w:eastAsia="Times New Roman" w:hAnsi="Times New Roman" w:cs="Simplified Arabic"/>
      <w:b/>
      <w:bCs/>
      <w:sz w:val="36"/>
      <w:szCs w:val="36"/>
      <w:lang w:val="en-US" w:eastAsia="ar-SA"/>
    </w:rPr>
  </w:style>
  <w:style w:type="paragraph" w:styleId="Heading3">
    <w:name w:val="heading 3"/>
    <w:basedOn w:val="Normal"/>
    <w:next w:val="Normal"/>
    <w:link w:val="Heading3Char"/>
    <w:qFormat/>
    <w:rsid w:val="005C2005"/>
    <w:pPr>
      <w:keepNext/>
      <w:bidi/>
      <w:spacing w:after="0" w:line="240" w:lineRule="auto"/>
      <w:jc w:val="center"/>
      <w:outlineLvl w:val="2"/>
    </w:pPr>
    <w:rPr>
      <w:rFonts w:ascii="Times New Roman" w:eastAsia="Times New Roman" w:hAnsi="Times New Roman" w:cs="Simplified Arabic"/>
      <w:b/>
      <w:bCs/>
      <w:sz w:val="32"/>
      <w:szCs w:val="32"/>
      <w:lang w:val="en-US" w:eastAsia="ar-SA"/>
    </w:rPr>
  </w:style>
  <w:style w:type="paragraph" w:styleId="Heading4">
    <w:name w:val="heading 4"/>
    <w:basedOn w:val="Normal"/>
    <w:next w:val="Normal"/>
    <w:link w:val="Heading4Char"/>
    <w:qFormat/>
    <w:rsid w:val="005C2005"/>
    <w:pPr>
      <w:keepNext/>
      <w:bidi/>
      <w:spacing w:after="0" w:line="240" w:lineRule="auto"/>
      <w:jc w:val="lowKashida"/>
      <w:outlineLvl w:val="3"/>
    </w:pPr>
    <w:rPr>
      <w:rFonts w:ascii="Times New Roman" w:eastAsia="Times New Roman" w:hAnsi="Times New Roman" w:cs="Simplified Arabic"/>
      <w:sz w:val="28"/>
      <w:szCs w:val="28"/>
      <w:lang w:val="en-US" w:eastAsia="ar-SA"/>
    </w:rPr>
  </w:style>
  <w:style w:type="paragraph" w:styleId="Heading5">
    <w:name w:val="heading 5"/>
    <w:basedOn w:val="Normal"/>
    <w:next w:val="Normal"/>
    <w:link w:val="Heading5Char"/>
    <w:unhideWhenUsed/>
    <w:qFormat/>
    <w:rsid w:val="00FF74A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nhideWhenUsed/>
    <w:qFormat/>
    <w:rsid w:val="00FF74A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F74A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04627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AU"/>
    </w:rPr>
  </w:style>
  <w:style w:type="paragraph" w:styleId="FootnoteText">
    <w:name w:val="footnote text"/>
    <w:basedOn w:val="Normal"/>
    <w:link w:val="FootnoteTextChar"/>
    <w:unhideWhenUsed/>
    <w:rsid w:val="006D591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6D5912"/>
    <w:rPr>
      <w:sz w:val="20"/>
      <w:szCs w:val="20"/>
      <w:lang w:val="en-AU"/>
    </w:rPr>
  </w:style>
  <w:style w:type="character" w:styleId="FootnoteReference">
    <w:name w:val="footnote reference"/>
    <w:basedOn w:val="DefaultParagraphFont"/>
    <w:uiPriority w:val="99"/>
    <w:semiHidden/>
    <w:unhideWhenUsed/>
    <w:rsid w:val="006D5912"/>
    <w:rPr>
      <w:vertAlign w:val="superscript"/>
    </w:rPr>
  </w:style>
  <w:style w:type="paragraph" w:styleId="Title">
    <w:name w:val="Title"/>
    <w:basedOn w:val="Normal"/>
    <w:link w:val="TitleChar"/>
    <w:qFormat/>
    <w:rsid w:val="00A13F4C"/>
    <w:pPr>
      <w:bidi/>
      <w:spacing w:after="0" w:line="240" w:lineRule="auto"/>
      <w:jc w:val="center"/>
    </w:pPr>
    <w:rPr>
      <w:rFonts w:ascii="Times New Roman" w:eastAsia="Times New Roman" w:hAnsi="Times New Roman" w:cs="Andalus"/>
      <w:sz w:val="20"/>
      <w:szCs w:val="32"/>
      <w:lang w:val="en-US"/>
    </w:rPr>
  </w:style>
  <w:style w:type="character" w:customStyle="1" w:styleId="TitleChar">
    <w:name w:val="Title Char"/>
    <w:basedOn w:val="DefaultParagraphFont"/>
    <w:link w:val="Title"/>
    <w:rsid w:val="00A13F4C"/>
    <w:rPr>
      <w:rFonts w:ascii="Times New Roman" w:eastAsia="Times New Roman" w:hAnsi="Times New Roman" w:cs="Andalus"/>
      <w:sz w:val="20"/>
      <w:szCs w:val="32"/>
    </w:rPr>
  </w:style>
  <w:style w:type="paragraph" w:styleId="Header">
    <w:name w:val="header"/>
    <w:basedOn w:val="Normal"/>
    <w:link w:val="HeaderChar"/>
    <w:uiPriority w:val="99"/>
    <w:unhideWhenUsed/>
    <w:rsid w:val="0065269C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269C"/>
    <w:rPr>
      <w:lang w:val="en-AU"/>
    </w:rPr>
  </w:style>
  <w:style w:type="paragraph" w:styleId="Footer">
    <w:name w:val="footer"/>
    <w:basedOn w:val="Normal"/>
    <w:link w:val="FooterChar"/>
    <w:uiPriority w:val="99"/>
    <w:unhideWhenUsed/>
    <w:rsid w:val="0065269C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269C"/>
    <w:rPr>
      <w:lang w:val="en-AU"/>
    </w:rPr>
  </w:style>
  <w:style w:type="character" w:customStyle="1" w:styleId="citation">
    <w:name w:val="citation"/>
    <w:basedOn w:val="DefaultParagraphFont"/>
    <w:rsid w:val="00FB6687"/>
  </w:style>
  <w:style w:type="character" w:styleId="Hyperlink">
    <w:name w:val="Hyperlink"/>
    <w:basedOn w:val="DefaultParagraphFont"/>
    <w:uiPriority w:val="99"/>
    <w:unhideWhenUsed/>
    <w:rsid w:val="0067332F"/>
    <w:rPr>
      <w:color w:val="0000FF"/>
      <w:u w:val="single"/>
    </w:rPr>
  </w:style>
  <w:style w:type="table" w:styleId="TableGrid">
    <w:name w:val="Table Grid"/>
    <w:basedOn w:val="TableNormal"/>
    <w:uiPriority w:val="59"/>
    <w:rsid w:val="00945E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C2A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2A1E"/>
    <w:rPr>
      <w:rFonts w:ascii="Tahoma" w:hAnsi="Tahoma" w:cs="Tahoma"/>
      <w:sz w:val="16"/>
      <w:szCs w:val="16"/>
      <w:lang w:val="en-AU"/>
    </w:rPr>
  </w:style>
  <w:style w:type="paragraph" w:styleId="NormalWeb">
    <w:name w:val="Normal (Web)"/>
    <w:basedOn w:val="Normal"/>
    <w:unhideWhenUsed/>
    <w:rsid w:val="002D44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reference-text">
    <w:name w:val="reference-text"/>
    <w:basedOn w:val="DefaultParagraphFont"/>
    <w:rsid w:val="008A0A81"/>
  </w:style>
  <w:style w:type="character" w:customStyle="1" w:styleId="hps">
    <w:name w:val="hps"/>
    <w:basedOn w:val="DefaultParagraphFont"/>
    <w:rsid w:val="00B47DE5"/>
  </w:style>
  <w:style w:type="paragraph" w:styleId="NoSpacing">
    <w:name w:val="No Spacing"/>
    <w:link w:val="NoSpacingChar"/>
    <w:uiPriority w:val="1"/>
    <w:qFormat/>
    <w:rsid w:val="005E7003"/>
    <w:pPr>
      <w:bidi/>
      <w:spacing w:after="0" w:line="240" w:lineRule="auto"/>
    </w:pPr>
    <w:rPr>
      <w:rFonts w:ascii="Calibri" w:eastAsia="Calibri" w:hAnsi="Calibri" w:cs="Arial"/>
    </w:rPr>
  </w:style>
  <w:style w:type="character" w:customStyle="1" w:styleId="NoSpacingChar">
    <w:name w:val="No Spacing Char"/>
    <w:basedOn w:val="DefaultParagraphFont"/>
    <w:link w:val="NoSpacing"/>
    <w:uiPriority w:val="1"/>
    <w:rsid w:val="005E7003"/>
    <w:rPr>
      <w:rFonts w:ascii="Calibri" w:eastAsia="Calibri" w:hAnsi="Calibri" w:cs="Arial"/>
    </w:rPr>
  </w:style>
  <w:style w:type="character" w:customStyle="1" w:styleId="Heading1Char">
    <w:name w:val="Heading 1 Char"/>
    <w:basedOn w:val="DefaultParagraphFont"/>
    <w:link w:val="Heading1"/>
    <w:rsid w:val="00D35D45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customStyle="1" w:styleId="volissue">
    <w:name w:val="volissue"/>
    <w:basedOn w:val="Normal"/>
    <w:rsid w:val="00D35D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chemf">
    <w:name w:val="chemf"/>
    <w:basedOn w:val="DefaultParagraphFont"/>
    <w:rsid w:val="00283EA5"/>
  </w:style>
  <w:style w:type="character" w:customStyle="1" w:styleId="reference-accessdate">
    <w:name w:val="reference-accessdate"/>
    <w:basedOn w:val="DefaultParagraphFont"/>
    <w:rsid w:val="001A6D89"/>
  </w:style>
  <w:style w:type="paragraph" w:styleId="BodyText2">
    <w:name w:val="Body Text 2"/>
    <w:basedOn w:val="Normal"/>
    <w:link w:val="BodyText2Char"/>
    <w:rsid w:val="00A35633"/>
    <w:pPr>
      <w:tabs>
        <w:tab w:val="left" w:pos="1423"/>
      </w:tabs>
      <w:bidi/>
      <w:spacing w:after="0" w:line="240" w:lineRule="auto"/>
      <w:jc w:val="lowKashida"/>
    </w:pPr>
    <w:rPr>
      <w:rFonts w:ascii="Times New Roman" w:eastAsia="Times New Roman" w:hAnsi="Times New Roman" w:cs="Simplified Arabic"/>
      <w:sz w:val="32"/>
      <w:szCs w:val="28"/>
      <w:lang w:val="en-US"/>
    </w:rPr>
  </w:style>
  <w:style w:type="character" w:customStyle="1" w:styleId="BodyText2Char">
    <w:name w:val="Body Text 2 Char"/>
    <w:basedOn w:val="DefaultParagraphFont"/>
    <w:link w:val="BodyText2"/>
    <w:rsid w:val="00A35633"/>
    <w:rPr>
      <w:rFonts w:ascii="Times New Roman" w:eastAsia="Times New Roman" w:hAnsi="Times New Roman" w:cs="Simplified Arabic"/>
      <w:sz w:val="32"/>
      <w:szCs w:val="28"/>
    </w:rPr>
  </w:style>
  <w:style w:type="paragraph" w:styleId="BodyText">
    <w:name w:val="Body Text"/>
    <w:basedOn w:val="Normal"/>
    <w:link w:val="BodyTextChar"/>
    <w:unhideWhenUsed/>
    <w:rsid w:val="00C26F74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C26F74"/>
    <w:rPr>
      <w:lang w:val="en-AU"/>
    </w:rPr>
  </w:style>
  <w:style w:type="character" w:customStyle="1" w:styleId="Heading5Char">
    <w:name w:val="Heading 5 Char"/>
    <w:basedOn w:val="DefaultParagraphFont"/>
    <w:link w:val="Heading5"/>
    <w:rsid w:val="00FF74AB"/>
    <w:rPr>
      <w:rFonts w:asciiTheme="majorHAnsi" w:eastAsiaTheme="majorEastAsia" w:hAnsiTheme="majorHAnsi" w:cstheme="majorBidi"/>
      <w:color w:val="243F60" w:themeColor="accent1" w:themeShade="7F"/>
      <w:lang w:val="en-AU"/>
    </w:rPr>
  </w:style>
  <w:style w:type="character" w:customStyle="1" w:styleId="Heading6Char">
    <w:name w:val="Heading 6 Char"/>
    <w:basedOn w:val="DefaultParagraphFont"/>
    <w:link w:val="Heading6"/>
    <w:rsid w:val="00FF74AB"/>
    <w:rPr>
      <w:rFonts w:asciiTheme="majorHAnsi" w:eastAsiaTheme="majorEastAsia" w:hAnsiTheme="majorHAnsi" w:cstheme="majorBidi"/>
      <w:i/>
      <w:iCs/>
      <w:color w:val="243F60" w:themeColor="accent1" w:themeShade="7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F74AB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AU"/>
    </w:rPr>
  </w:style>
  <w:style w:type="character" w:customStyle="1" w:styleId="Heading2Char">
    <w:name w:val="Heading 2 Char"/>
    <w:basedOn w:val="DefaultParagraphFont"/>
    <w:link w:val="Heading2"/>
    <w:rsid w:val="005C2005"/>
    <w:rPr>
      <w:rFonts w:ascii="Times New Roman" w:eastAsia="Times New Roman" w:hAnsi="Times New Roman" w:cs="Simplified Arabic"/>
      <w:b/>
      <w:bCs/>
      <w:sz w:val="36"/>
      <w:szCs w:val="36"/>
      <w:lang w:eastAsia="ar-SA"/>
    </w:rPr>
  </w:style>
  <w:style w:type="character" w:customStyle="1" w:styleId="Heading3Char">
    <w:name w:val="Heading 3 Char"/>
    <w:basedOn w:val="DefaultParagraphFont"/>
    <w:link w:val="Heading3"/>
    <w:rsid w:val="005C2005"/>
    <w:rPr>
      <w:rFonts w:ascii="Times New Roman" w:eastAsia="Times New Roman" w:hAnsi="Times New Roman" w:cs="Simplified Arabic"/>
      <w:b/>
      <w:bCs/>
      <w:sz w:val="32"/>
      <w:szCs w:val="32"/>
      <w:lang w:eastAsia="ar-SA"/>
    </w:rPr>
  </w:style>
  <w:style w:type="character" w:customStyle="1" w:styleId="Heading4Char">
    <w:name w:val="Heading 4 Char"/>
    <w:basedOn w:val="DefaultParagraphFont"/>
    <w:link w:val="Heading4"/>
    <w:rsid w:val="005C2005"/>
    <w:rPr>
      <w:rFonts w:ascii="Times New Roman" w:eastAsia="Times New Roman" w:hAnsi="Times New Roman" w:cs="Simplified Arabic"/>
      <w:sz w:val="28"/>
      <w:szCs w:val="28"/>
      <w:lang w:eastAsia="ar-SA"/>
    </w:rPr>
  </w:style>
  <w:style w:type="numbering" w:customStyle="1" w:styleId="NoList1">
    <w:name w:val="No List1"/>
    <w:next w:val="NoList"/>
    <w:uiPriority w:val="99"/>
    <w:semiHidden/>
    <w:unhideWhenUsed/>
    <w:rsid w:val="005C2005"/>
  </w:style>
  <w:style w:type="paragraph" w:styleId="BodyText3">
    <w:name w:val="Body Text 3"/>
    <w:basedOn w:val="Normal"/>
    <w:link w:val="BodyText3Char"/>
    <w:rsid w:val="005C2005"/>
    <w:pPr>
      <w:bidi/>
      <w:spacing w:after="0" w:line="240" w:lineRule="auto"/>
      <w:jc w:val="center"/>
    </w:pPr>
    <w:rPr>
      <w:rFonts w:ascii="Times New Roman" w:eastAsia="Times New Roman" w:hAnsi="Times New Roman" w:cs="Simplified Arabic"/>
      <w:b/>
      <w:bCs/>
      <w:sz w:val="32"/>
      <w:szCs w:val="32"/>
      <w:lang w:val="en-US" w:eastAsia="ar-SA"/>
    </w:rPr>
  </w:style>
  <w:style w:type="character" w:customStyle="1" w:styleId="BodyText3Char">
    <w:name w:val="Body Text 3 Char"/>
    <w:basedOn w:val="DefaultParagraphFont"/>
    <w:link w:val="BodyText3"/>
    <w:rsid w:val="005C2005"/>
    <w:rPr>
      <w:rFonts w:ascii="Times New Roman" w:eastAsia="Times New Roman" w:hAnsi="Times New Roman" w:cs="Simplified Arabic"/>
      <w:b/>
      <w:bCs/>
      <w:sz w:val="32"/>
      <w:szCs w:val="32"/>
      <w:lang w:eastAsia="ar-SA"/>
    </w:rPr>
  </w:style>
  <w:style w:type="character" w:styleId="PageNumber">
    <w:name w:val="page number"/>
    <w:basedOn w:val="DefaultParagraphFont"/>
    <w:rsid w:val="005C2005"/>
  </w:style>
  <w:style w:type="table" w:customStyle="1" w:styleId="TableGrid1">
    <w:name w:val="Table Grid1"/>
    <w:basedOn w:val="TableNormal"/>
    <w:next w:val="TableGrid"/>
    <w:uiPriority w:val="59"/>
    <w:rsid w:val="005C2005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ogrisoscuro">
    <w:name w:val="texto_gris_oscuro"/>
    <w:rsid w:val="005C2005"/>
  </w:style>
  <w:style w:type="character" w:customStyle="1" w:styleId="elsevierstylesup">
    <w:name w:val="elsevierstylesup"/>
    <w:rsid w:val="005C2005"/>
  </w:style>
  <w:style w:type="paragraph" w:customStyle="1" w:styleId="Pa3374">
    <w:name w:val="Pa3++374"/>
    <w:basedOn w:val="Default"/>
    <w:next w:val="Default"/>
    <w:uiPriority w:val="99"/>
    <w:rsid w:val="005C2005"/>
    <w:pPr>
      <w:spacing w:line="181" w:lineRule="atLeast"/>
    </w:pPr>
    <w:rPr>
      <w:rFonts w:ascii="Univers LT Std 55" w:eastAsia="Times New Roman" w:hAnsi="Univers LT Std 55"/>
      <w:color w:val="auto"/>
      <w:lang w:val="en-US"/>
    </w:rPr>
  </w:style>
  <w:style w:type="character" w:customStyle="1" w:styleId="A2316">
    <w:name w:val="A2++316"/>
    <w:uiPriority w:val="99"/>
    <w:rsid w:val="005C2005"/>
    <w:rPr>
      <w:rFonts w:cs="Univers LT Std 55"/>
      <w:color w:val="000000"/>
      <w:sz w:val="10"/>
      <w:szCs w:val="10"/>
    </w:rPr>
  </w:style>
  <w:style w:type="character" w:customStyle="1" w:styleId="A5248">
    <w:name w:val="A5++248"/>
    <w:uiPriority w:val="99"/>
    <w:rsid w:val="005C2005"/>
    <w:rPr>
      <w:rFonts w:cs="Garamond Retrospective SSi"/>
      <w:color w:val="000000"/>
      <w:sz w:val="14"/>
      <w:szCs w:val="14"/>
    </w:rPr>
  </w:style>
  <w:style w:type="paragraph" w:customStyle="1" w:styleId="SP82037">
    <w:name w:val="SP82037"/>
    <w:basedOn w:val="Default"/>
    <w:next w:val="Default"/>
    <w:uiPriority w:val="99"/>
    <w:rsid w:val="005C2005"/>
    <w:rPr>
      <w:rFonts w:eastAsia="Times New Roman"/>
      <w:color w:val="auto"/>
      <w:lang w:val="en-US"/>
    </w:rPr>
  </w:style>
  <w:style w:type="paragraph" w:customStyle="1" w:styleId="SP81927">
    <w:name w:val="SP81927"/>
    <w:basedOn w:val="Default"/>
    <w:next w:val="Default"/>
    <w:uiPriority w:val="99"/>
    <w:rsid w:val="005C2005"/>
    <w:rPr>
      <w:rFonts w:eastAsia="Times New Roman"/>
      <w:color w:val="auto"/>
      <w:lang w:val="en-US"/>
    </w:rPr>
  </w:style>
  <w:style w:type="paragraph" w:customStyle="1" w:styleId="SP82038">
    <w:name w:val="SP82038"/>
    <w:basedOn w:val="Default"/>
    <w:next w:val="Default"/>
    <w:uiPriority w:val="99"/>
    <w:rsid w:val="005C2005"/>
    <w:rPr>
      <w:rFonts w:eastAsia="Times New Roman"/>
      <w:color w:val="auto"/>
      <w:lang w:val="en-US"/>
    </w:rPr>
  </w:style>
  <w:style w:type="paragraph" w:customStyle="1" w:styleId="SP81931">
    <w:name w:val="SP81931"/>
    <w:basedOn w:val="Default"/>
    <w:next w:val="Default"/>
    <w:uiPriority w:val="99"/>
    <w:rsid w:val="005C2005"/>
    <w:rPr>
      <w:rFonts w:eastAsia="Times New Roman"/>
      <w:color w:val="auto"/>
      <w:lang w:val="en-US"/>
    </w:rPr>
  </w:style>
  <w:style w:type="character" w:customStyle="1" w:styleId="SC2527">
    <w:name w:val="SC2527"/>
    <w:uiPriority w:val="99"/>
    <w:rsid w:val="005C2005"/>
    <w:rPr>
      <w:color w:val="000000"/>
      <w:sz w:val="22"/>
      <w:szCs w:val="22"/>
    </w:rPr>
  </w:style>
  <w:style w:type="character" w:customStyle="1" w:styleId="SC2532">
    <w:name w:val="SC2532"/>
    <w:uiPriority w:val="99"/>
    <w:rsid w:val="005C2005"/>
    <w:rPr>
      <w:color w:val="000000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1DDF"/>
    <w:rPr>
      <w:lang w:val="en-AU"/>
    </w:rPr>
  </w:style>
  <w:style w:type="paragraph" w:styleId="Heading1">
    <w:name w:val="heading 1"/>
    <w:basedOn w:val="Normal"/>
    <w:link w:val="Heading1Char"/>
    <w:uiPriority w:val="9"/>
    <w:qFormat/>
    <w:rsid w:val="00D35D4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04627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AU"/>
    </w:rPr>
  </w:style>
  <w:style w:type="paragraph" w:styleId="FootnoteText">
    <w:name w:val="footnote text"/>
    <w:basedOn w:val="Normal"/>
    <w:link w:val="FootnoteTextChar"/>
    <w:unhideWhenUsed/>
    <w:rsid w:val="006D591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6D5912"/>
    <w:rPr>
      <w:sz w:val="20"/>
      <w:szCs w:val="20"/>
      <w:lang w:val="en-AU"/>
    </w:rPr>
  </w:style>
  <w:style w:type="character" w:styleId="FootnoteReference">
    <w:name w:val="footnote reference"/>
    <w:basedOn w:val="DefaultParagraphFont"/>
    <w:semiHidden/>
    <w:unhideWhenUsed/>
    <w:rsid w:val="006D5912"/>
    <w:rPr>
      <w:vertAlign w:val="superscript"/>
    </w:rPr>
  </w:style>
  <w:style w:type="paragraph" w:styleId="Title">
    <w:name w:val="Title"/>
    <w:basedOn w:val="Normal"/>
    <w:link w:val="TitleChar"/>
    <w:qFormat/>
    <w:rsid w:val="00A13F4C"/>
    <w:pPr>
      <w:bidi/>
      <w:spacing w:after="0" w:line="240" w:lineRule="auto"/>
      <w:jc w:val="center"/>
    </w:pPr>
    <w:rPr>
      <w:rFonts w:ascii="Times New Roman" w:eastAsia="Times New Roman" w:hAnsi="Times New Roman" w:cs="Andalus"/>
      <w:sz w:val="20"/>
      <w:szCs w:val="32"/>
      <w:lang w:val="en-US"/>
    </w:rPr>
  </w:style>
  <w:style w:type="character" w:customStyle="1" w:styleId="TitleChar">
    <w:name w:val="Title Char"/>
    <w:basedOn w:val="DefaultParagraphFont"/>
    <w:link w:val="Title"/>
    <w:rsid w:val="00A13F4C"/>
    <w:rPr>
      <w:rFonts w:ascii="Times New Roman" w:eastAsia="Times New Roman" w:hAnsi="Times New Roman" w:cs="Andalus"/>
      <w:sz w:val="20"/>
      <w:szCs w:val="32"/>
    </w:rPr>
  </w:style>
  <w:style w:type="paragraph" w:styleId="Header">
    <w:name w:val="header"/>
    <w:basedOn w:val="Normal"/>
    <w:link w:val="HeaderChar"/>
    <w:uiPriority w:val="99"/>
    <w:unhideWhenUsed/>
    <w:rsid w:val="0065269C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269C"/>
    <w:rPr>
      <w:lang w:val="en-AU"/>
    </w:rPr>
  </w:style>
  <w:style w:type="paragraph" w:styleId="Footer">
    <w:name w:val="footer"/>
    <w:basedOn w:val="Normal"/>
    <w:link w:val="FooterChar"/>
    <w:uiPriority w:val="99"/>
    <w:unhideWhenUsed/>
    <w:rsid w:val="0065269C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269C"/>
    <w:rPr>
      <w:lang w:val="en-AU"/>
    </w:rPr>
  </w:style>
  <w:style w:type="character" w:customStyle="1" w:styleId="citation">
    <w:name w:val="citation"/>
    <w:basedOn w:val="DefaultParagraphFont"/>
    <w:rsid w:val="00FB6687"/>
  </w:style>
  <w:style w:type="character" w:styleId="Hyperlink">
    <w:name w:val="Hyperlink"/>
    <w:basedOn w:val="DefaultParagraphFont"/>
    <w:uiPriority w:val="99"/>
    <w:unhideWhenUsed/>
    <w:rsid w:val="0067332F"/>
    <w:rPr>
      <w:color w:val="0000FF"/>
      <w:u w:val="single"/>
    </w:rPr>
  </w:style>
  <w:style w:type="table" w:styleId="TableGrid">
    <w:name w:val="Table Grid"/>
    <w:basedOn w:val="TableNormal"/>
    <w:uiPriority w:val="59"/>
    <w:rsid w:val="00945E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C2A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2A1E"/>
    <w:rPr>
      <w:rFonts w:ascii="Tahoma" w:hAnsi="Tahoma" w:cs="Tahoma"/>
      <w:sz w:val="16"/>
      <w:szCs w:val="16"/>
      <w:lang w:val="en-AU"/>
    </w:rPr>
  </w:style>
  <w:style w:type="paragraph" w:styleId="NormalWeb">
    <w:name w:val="Normal (Web)"/>
    <w:basedOn w:val="Normal"/>
    <w:uiPriority w:val="99"/>
    <w:unhideWhenUsed/>
    <w:rsid w:val="002D44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reference-text">
    <w:name w:val="reference-text"/>
    <w:basedOn w:val="DefaultParagraphFont"/>
    <w:rsid w:val="008A0A81"/>
  </w:style>
  <w:style w:type="character" w:customStyle="1" w:styleId="hps">
    <w:name w:val="hps"/>
    <w:basedOn w:val="DefaultParagraphFont"/>
    <w:rsid w:val="00B47DE5"/>
  </w:style>
  <w:style w:type="paragraph" w:styleId="NoSpacing">
    <w:name w:val="No Spacing"/>
    <w:link w:val="NoSpacingChar"/>
    <w:uiPriority w:val="1"/>
    <w:qFormat/>
    <w:rsid w:val="005E7003"/>
    <w:pPr>
      <w:bidi/>
      <w:spacing w:after="0" w:line="240" w:lineRule="auto"/>
    </w:pPr>
    <w:rPr>
      <w:rFonts w:ascii="Calibri" w:eastAsia="Calibri" w:hAnsi="Calibri" w:cs="Arial"/>
    </w:rPr>
  </w:style>
  <w:style w:type="character" w:customStyle="1" w:styleId="NoSpacingChar">
    <w:name w:val="No Spacing Char"/>
    <w:basedOn w:val="DefaultParagraphFont"/>
    <w:link w:val="NoSpacing"/>
    <w:uiPriority w:val="1"/>
    <w:rsid w:val="005E7003"/>
    <w:rPr>
      <w:rFonts w:ascii="Calibri" w:eastAsia="Calibri" w:hAnsi="Calibri" w:cs="Arial"/>
    </w:rPr>
  </w:style>
  <w:style w:type="character" w:customStyle="1" w:styleId="Heading1Char">
    <w:name w:val="Heading 1 Char"/>
    <w:basedOn w:val="DefaultParagraphFont"/>
    <w:link w:val="Heading1"/>
    <w:uiPriority w:val="9"/>
    <w:rsid w:val="00D35D45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customStyle="1" w:styleId="volissue">
    <w:name w:val="volissue"/>
    <w:basedOn w:val="Normal"/>
    <w:rsid w:val="00D35D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chemf">
    <w:name w:val="chemf"/>
    <w:basedOn w:val="DefaultParagraphFont"/>
    <w:rsid w:val="00283EA5"/>
  </w:style>
  <w:style w:type="character" w:customStyle="1" w:styleId="reference-accessdate">
    <w:name w:val="reference-accessdate"/>
    <w:basedOn w:val="DefaultParagraphFont"/>
    <w:rsid w:val="001A6D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17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914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9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0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0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0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8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67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84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608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17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265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23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2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8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82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428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000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8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7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83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42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945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80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15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3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44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3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7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7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415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9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7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42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2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95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466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989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5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116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840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3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02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9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65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2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93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41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3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46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374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8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22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6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36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940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166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37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25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75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4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73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91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034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7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03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0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99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5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535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4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791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63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74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895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80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24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9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882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978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748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13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70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0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18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41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44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961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1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2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010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1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00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66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27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927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985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936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47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80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7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92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26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70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7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2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65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69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48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68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69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00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658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3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74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23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60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4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855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10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25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40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25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59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9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5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061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525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01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796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63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0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41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32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21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0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240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9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21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07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4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4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18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78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02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043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873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63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58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8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1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66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20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4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09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6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51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5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386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3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8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75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4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22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73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93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9434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34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458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222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15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5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1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84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1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693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21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3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75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2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98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15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757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29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59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3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2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336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3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9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05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12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31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60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44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52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17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173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19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media/hdphoto1.wdp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microsoft.com/office/2007/relationships/hdphoto" Target="media/hdphoto2.wdp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DF9874-5FB5-4252-9894-2A9915A2CF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10416</TotalTime>
  <Pages>21</Pages>
  <Words>3159</Words>
  <Characters>18008</Characters>
  <Application>Microsoft Office Word</Application>
  <DocSecurity>0</DocSecurity>
  <Lines>150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Enjoy My Fine Releases.</Company>
  <LinksUpToDate>false</LinksUpToDate>
  <CharactersWithSpaces>21125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DR.Ahmed Saker 2o1O</dc:creator>
  <cp:lastModifiedBy>DR.Ahmed Saker 2o1O</cp:lastModifiedBy>
  <cp:revision>439</cp:revision>
  <dcterms:created xsi:type="dcterms:W3CDTF">2013-07-08T20:04:00Z</dcterms:created>
  <dcterms:modified xsi:type="dcterms:W3CDTF">2015-07-16T23:04:00Z</dcterms:modified>
</cp:coreProperties>
</file>